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9D" w:rsidRDefault="00A6229D" w:rsidP="00A6229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4874260</wp:posOffset>
                </wp:positionH>
                <wp:positionV relativeFrom="paragraph">
                  <wp:posOffset>-1031240</wp:posOffset>
                </wp:positionV>
                <wp:extent cx="269240" cy="354965"/>
                <wp:effectExtent l="6985" t="6985" r="9525"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5496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383.8pt;margin-top:-81.2pt;width:21.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" fillcolor="white [3212]" strokecolor="white [3212]"/>
            </w:pict>
          </mc:Fallback>
        </mc:AlternateContent>
      </w:r>
      <w:r>
        <w:rPr>
          <w:rFonts w:ascii="Times New Roman" w:eastAsia="Times New Roman" w:hAnsi="Times New Roman" w:cs="Times New Roman"/>
          <w:b/>
          <w:sz w:val="24"/>
          <w:szCs w:val="24"/>
        </w:rPr>
        <w:t>BAB I</w:t>
      </w:r>
    </w:p>
    <w:p w:rsidR="00A6229D" w:rsidRDefault="00A6229D" w:rsidP="00A6229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A6229D" w:rsidRDefault="00A6229D" w:rsidP="00A6229D">
      <w:pPr>
        <w:spacing w:after="0" w:line="360" w:lineRule="auto"/>
        <w:jc w:val="center"/>
        <w:rPr>
          <w:rFonts w:ascii="Times New Roman" w:eastAsia="Times New Roman" w:hAnsi="Times New Roman" w:cs="Times New Roman"/>
          <w:b/>
          <w:sz w:val="24"/>
          <w:szCs w:val="24"/>
        </w:rPr>
      </w:pPr>
    </w:p>
    <w:p w:rsidR="00D47043" w:rsidRDefault="00D47043" w:rsidP="00D47043">
      <w:pPr>
        <w:pStyle w:val="ListParagraph"/>
        <w:numPr>
          <w:ilvl w:val="0"/>
          <w:numId w:val="1"/>
        </w:numPr>
        <w:spacing w:after="0" w:line="360" w:lineRule="auto"/>
        <w:ind w:left="426" w:hanging="426"/>
        <w:jc w:val="both"/>
        <w:rPr>
          <w:rFonts w:ascii="Times New Roman" w:eastAsia="Times New Roman" w:hAnsi="Times New Roman" w:cs="Times New Roman"/>
          <w:b/>
          <w:sz w:val="24"/>
          <w:szCs w:val="24"/>
        </w:rPr>
      </w:pPr>
      <w:r w:rsidRPr="00EE6757">
        <w:rPr>
          <w:rFonts w:ascii="Times New Roman" w:eastAsia="Times New Roman" w:hAnsi="Times New Roman" w:cs="Times New Roman"/>
          <w:b/>
          <w:sz w:val="24"/>
          <w:szCs w:val="24"/>
        </w:rPr>
        <w:t>Latar Belakang Masalah</w:t>
      </w:r>
    </w:p>
    <w:p w:rsidR="00D47043" w:rsidRDefault="00D47043" w:rsidP="00D47043">
      <w:pPr>
        <w:pStyle w:val="ListParagraph"/>
        <w:spacing w:after="0" w:line="360" w:lineRule="auto"/>
        <w:ind w:left="426" w:firstLine="567"/>
        <w:jc w:val="both"/>
        <w:rPr>
          <w:rFonts w:ascii="Times New Roman" w:eastAsia="Times New Roman" w:hAnsi="Times New Roman" w:cs="Times New Roman"/>
          <w:sz w:val="24"/>
          <w:szCs w:val="24"/>
        </w:rPr>
      </w:pPr>
      <w:r w:rsidRPr="0088067A">
        <w:rPr>
          <w:rFonts w:ascii="Times New Roman" w:eastAsia="Times New Roman" w:hAnsi="Times New Roman" w:cs="Times New Roman"/>
          <w:sz w:val="24"/>
          <w:szCs w:val="24"/>
        </w:rPr>
        <w:t xml:space="preserve">Pendidikan karakter </w:t>
      </w:r>
      <w:r>
        <w:rPr>
          <w:rFonts w:ascii="Times New Roman" w:eastAsia="Times New Roman" w:hAnsi="Times New Roman" w:cs="Times New Roman"/>
          <w:sz w:val="24"/>
          <w:szCs w:val="24"/>
        </w:rPr>
        <w:t xml:space="preserve">berbasis agama </w:t>
      </w:r>
      <w:r w:rsidRPr="0088067A">
        <w:rPr>
          <w:rFonts w:ascii="Times New Roman" w:eastAsia="Times New Roman" w:hAnsi="Times New Roman" w:cs="Times New Roman"/>
          <w:sz w:val="24"/>
          <w:szCs w:val="24"/>
        </w:rPr>
        <w:t xml:space="preserve">merupakan pendidikan yang mengembangkan nilai-nilai </w:t>
      </w:r>
      <w:r>
        <w:rPr>
          <w:rFonts w:ascii="Times New Roman" w:eastAsia="Times New Roman" w:hAnsi="Times New Roman" w:cs="Times New Roman"/>
          <w:sz w:val="24"/>
          <w:szCs w:val="24"/>
        </w:rPr>
        <w:t xml:space="preserve">berdasarkan </w:t>
      </w:r>
      <w:r w:rsidRPr="0088067A">
        <w:rPr>
          <w:rFonts w:ascii="Times New Roman" w:eastAsia="Times New Roman" w:hAnsi="Times New Roman" w:cs="Times New Roman"/>
          <w:sz w:val="24"/>
          <w:szCs w:val="24"/>
        </w:rPr>
        <w:t>agama</w:t>
      </w:r>
      <w:r>
        <w:rPr>
          <w:rFonts w:ascii="Times New Roman" w:eastAsia="Times New Roman" w:hAnsi="Times New Roman" w:cs="Times New Roman"/>
          <w:sz w:val="24"/>
          <w:szCs w:val="24"/>
        </w:rPr>
        <w:t xml:space="preserve"> yang </w:t>
      </w:r>
      <w:r w:rsidRPr="0088067A">
        <w:rPr>
          <w:rFonts w:ascii="Times New Roman" w:eastAsia="Times New Roman" w:hAnsi="Times New Roman" w:cs="Times New Roman"/>
          <w:sz w:val="24"/>
          <w:szCs w:val="24"/>
        </w:rPr>
        <w:t>membentuk kepribadian, sikap, dan tingkah la</w:t>
      </w:r>
      <w:r>
        <w:rPr>
          <w:rFonts w:ascii="Times New Roman" w:eastAsia="Times New Roman" w:hAnsi="Times New Roman" w:cs="Times New Roman"/>
          <w:sz w:val="24"/>
          <w:szCs w:val="24"/>
        </w:rPr>
        <w:t>ku yang luhur dalam kehidupan. Dalam Islam, p</w:t>
      </w:r>
      <w:r w:rsidRPr="0088067A">
        <w:rPr>
          <w:rFonts w:ascii="Times New Roman" w:eastAsia="Times New Roman" w:hAnsi="Times New Roman" w:cs="Times New Roman"/>
          <w:sz w:val="24"/>
          <w:szCs w:val="24"/>
        </w:rPr>
        <w:t>endidikan karakter telah ada sejak diutusnya Nabi Muhammad SAW untuk memperbaiki dan menyempurnakan</w:t>
      </w:r>
      <w:r>
        <w:rPr>
          <w:rFonts w:ascii="Times New Roman" w:eastAsia="Times New Roman" w:hAnsi="Times New Roman" w:cs="Times New Roman"/>
          <w:sz w:val="24"/>
          <w:szCs w:val="24"/>
        </w:rPr>
        <w:t xml:space="preserve"> karakter (akhlak)</w:t>
      </w:r>
      <w:r w:rsidRPr="0088067A">
        <w:rPr>
          <w:rFonts w:ascii="Times New Roman" w:eastAsia="Times New Roman" w:hAnsi="Times New Roman" w:cs="Times New Roman"/>
          <w:sz w:val="24"/>
          <w:szCs w:val="24"/>
        </w:rPr>
        <w:t xml:space="preserve"> manusia.</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rsidR="00D47043" w:rsidRDefault="00D47043" w:rsidP="00D47043">
      <w:pPr>
        <w:pStyle w:val="ListParagraph"/>
        <w:spacing w:after="0" w:line="360" w:lineRule="auto"/>
        <w:ind w:left="426" w:firstLine="567"/>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Pendidikan karakter kini memang menjadi isu utama pendidikan. Selain menjadi bagian dari proses pembentukan karakter anak bangsa, pendidkan karakter diharapan mampu menjadi pondasi utama dalam meningkatkan derajat dan martabat bangsa Indonesia. Berdasarkan fenomena kerusakan karakter anak bangsa dan para pejabat negara, saat ini pendidikan karaker menjadi fokus utama dalam pendidikan diseluruh jenjang pendidkan yang dibinanya. Sedangkan untuk membentuk karakter bangsa demi terciptanya derajat dan martabat bangsa Indonesia, maka tidak terlepas dari pendidikan anak usia dini. Karena dari anaklah akan tercipta generasi-generasi yang bermartabat.</w:t>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diri manusia, karakter adalah pondasi setelah </w:t>
      </w:r>
      <w:r>
        <w:rPr>
          <w:rFonts w:ascii="Times New Roman" w:eastAsia="Times New Roman" w:hAnsi="Times New Roman" w:cs="Times New Roman"/>
          <w:i/>
          <w:sz w:val="24"/>
          <w:szCs w:val="24"/>
        </w:rPr>
        <w:t>aqidah</w:t>
      </w:r>
      <w:r>
        <w:rPr>
          <w:rFonts w:ascii="Times New Roman" w:eastAsia="Times New Roman" w:hAnsi="Times New Roman" w:cs="Times New Roman"/>
          <w:sz w:val="24"/>
          <w:szCs w:val="24"/>
        </w:rPr>
        <w:t xml:space="preserve"> (iman). Maka sebagaimana pondasi dalam suatu bangunan, pembentukan karakter ini tentu harus ditanamkan saat anak berada pada usia dini yang tertuang dalam dunia pendidikan baik formal maupun nonformal. Secara nonformal anak memperoleh pendidikan dari kedua orang tuanya, sedangkan secara formal anak memperoleh pendidikan dari gurunya.</w:t>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2341245</wp:posOffset>
                </wp:positionH>
                <wp:positionV relativeFrom="paragraph">
                  <wp:posOffset>1598930</wp:posOffset>
                </wp:positionV>
                <wp:extent cx="365760" cy="314325"/>
                <wp:effectExtent l="0" t="0" r="15240"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1432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txbx>
                        <w:txbxContent>
                          <w:p w:rsidR="00D47043" w:rsidRPr="00502539" w:rsidRDefault="00D47043" w:rsidP="00D47043">
                            <w:pPr>
                              <w:jc w:val="center"/>
                              <w:rPr>
                                <w:rFonts w:ascii="Times New Roman" w:hAnsi="Times New Roman" w:cs="Times New Roman"/>
                                <w:sz w:val="24"/>
                              </w:rPr>
                            </w:pPr>
                            <w:r>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184.35pt;margin-top:125.9pt;width:28.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" fillcolor="white [3212]" strokecolor="white [3212]">
                <v:textbox>
                  <w:txbxContent>
                    <w:p w:rsidR="00D47043" w:rsidRPr="00502539" w:rsidRDefault="00D47043" w:rsidP="00D47043">
                      <w:pPr>
                        <w:jc w:val="center"/>
                        <w:rPr>
                          <w:rFonts w:ascii="Times New Roman" w:hAnsi="Times New Roman" w:cs="Times New Roman"/>
                          <w:sz w:val="24"/>
                        </w:rPr>
                      </w:pPr>
                      <w:r>
                        <w:rPr>
                          <w:rFonts w:ascii="Times New Roman" w:hAnsi="Times New Roman" w:cs="Times New Roman"/>
                          <w:sz w:val="24"/>
                        </w:rPr>
                        <w:t>1</w:t>
                      </w:r>
                    </w:p>
                  </w:txbxContent>
                </v:textbox>
              </v:roundrect>
            </w:pict>
          </mc:Fallback>
        </mc:AlternateContent>
      </w:r>
      <w:r w:rsidRPr="00935268">
        <w:rPr>
          <w:rFonts w:ascii="Times New Roman" w:eastAsia="Times New Roman" w:hAnsi="Times New Roman" w:cs="Times New Roman"/>
          <w:sz w:val="24"/>
          <w:szCs w:val="24"/>
        </w:rPr>
        <w:t>Pendidikan anak usia dini ad</w:t>
      </w:r>
      <w:r>
        <w:rPr>
          <w:rFonts w:ascii="Times New Roman" w:eastAsia="Times New Roman" w:hAnsi="Times New Roman" w:cs="Times New Roman"/>
          <w:sz w:val="24"/>
          <w:szCs w:val="24"/>
        </w:rPr>
        <w:t xml:space="preserve">alah jenjang pendidikan sebelum </w:t>
      </w:r>
      <w:r w:rsidRPr="00935268">
        <w:rPr>
          <w:rFonts w:ascii="Times New Roman" w:eastAsia="Times New Roman" w:hAnsi="Times New Roman" w:cs="Times New Roman"/>
          <w:sz w:val="24"/>
          <w:szCs w:val="24"/>
        </w:rPr>
        <w:t xml:space="preserve">pendidikan dasar yang berupaya memberikan pembinaan kepada anak sejak lahir hingga enam tahun yang dilakukan dengan pemberian rangsangan pendidikan untuk membantu pertumbuhan dan perkembangan jasmani serta </w:t>
      </w:r>
      <w:r w:rsidRPr="00935268">
        <w:rPr>
          <w:rFonts w:ascii="Times New Roman" w:eastAsia="Times New Roman" w:hAnsi="Times New Roman" w:cs="Times New Roman"/>
          <w:sz w:val="24"/>
          <w:szCs w:val="24"/>
        </w:rPr>
        <w:lastRenderedPageBreak/>
        <w:t>rohani anak agar memiliki kesiapan dalam memasuki jenjang pendidikan lebih lanjut.</w:t>
      </w:r>
      <w:r>
        <w:rPr>
          <w:rStyle w:val="FootnoteReference"/>
          <w:rFonts w:ascii="Times New Roman" w:eastAsia="Times New Roman" w:hAnsi="Times New Roman" w:cs="Times New Roman"/>
          <w:sz w:val="24"/>
          <w:szCs w:val="24"/>
        </w:rPr>
        <w:footnoteReference w:id="2"/>
      </w:r>
      <w:r w:rsidRPr="00935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 UU Nomor 20 tahun 2003 pada Pasal 1 tentang Sistem Pendidikan Nasional juga dilaskankan bahwa Pendidikan Anak Usia Dini adalah suatu upaya pembinaan yang ditujukan kepada anak-anak sejak lahir hingga usia enam tahun yang dilakukan melalui pemberian rangsangan pendidikan untuk membantu pertumbuhan dan perkembangan jasmani serta ruhaninya agar anak memiliki kesiapan dalam memasuki jenjang pendidikan lebih lanjut.</w:t>
      </w:r>
      <w:r>
        <w:rPr>
          <w:rStyle w:val="FootnoteReference"/>
          <w:rFonts w:ascii="Times New Roman" w:eastAsia="Times New Roman" w:hAnsi="Times New Roman" w:cs="Times New Roman"/>
          <w:sz w:val="24"/>
          <w:szCs w:val="24"/>
        </w:rPr>
        <w:footnoteReference w:id="3"/>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 usia dini ialah anak dengan rentan usia 0 hingga 6 tahun. Pada usia ini anak ibarat kertas kosong yang isinya tergantung pada orang tua, guru, atau orang-orang disekitarnya. Sebagaimana dalam Firman Allah SWT yang berbunyi : </w:t>
      </w:r>
    </w:p>
    <w:p w:rsidR="00D47043" w:rsidRPr="00AE082E" w:rsidRDefault="00D47043" w:rsidP="00D47043">
      <w:pPr>
        <w:pStyle w:val="ListParagraph"/>
        <w:bidi/>
        <w:spacing w:after="0" w:line="240" w:lineRule="auto"/>
        <w:ind w:left="-1" w:right="426"/>
        <w:rPr>
          <w:rFonts w:ascii="(normal text)" w:hAnsi="(normal text)"/>
        </w:rPr>
      </w:pPr>
      <w:r>
        <w:rPr>
          <w:sz w:val="28"/>
          <w:szCs w:val="28"/>
        </w:rPr>
        <w:sym w:font="HQPB4" w:char="F0F3"/>
      </w:r>
      <w:r>
        <w:rPr>
          <w:sz w:val="28"/>
          <w:szCs w:val="28"/>
        </w:rPr>
        <w:sym w:font="HQPB2" w:char="F04F"/>
      </w:r>
      <w:r>
        <w:rPr>
          <w:sz w:val="28"/>
          <w:szCs w:val="28"/>
        </w:rPr>
        <w:sym w:font="HQPB4" w:char="F0CF"/>
      </w:r>
      <w:r>
        <w:rPr>
          <w:sz w:val="28"/>
          <w:szCs w:val="28"/>
        </w:rPr>
        <w:sym w:font="HQPB2" w:char="F025"/>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9"/>
      </w:r>
      <w:r>
        <w:rPr>
          <w:sz w:val="28"/>
          <w:szCs w:val="28"/>
        </w:rPr>
        <w:sym w:font="HQPB2" w:char="F067"/>
      </w:r>
      <w:r>
        <w:rPr>
          <w:sz w:val="28"/>
          <w:szCs w:val="28"/>
        </w:rPr>
        <w:sym w:font="HQPB4" w:char="F0F4"/>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F"/>
      </w:r>
      <w:r>
        <w:rPr>
          <w:sz w:val="28"/>
          <w:szCs w:val="28"/>
        </w:rPr>
        <w:sym w:font="HQPB2" w:char="F08B"/>
      </w:r>
      <w:r>
        <w:rPr>
          <w:sz w:val="28"/>
          <w:szCs w:val="28"/>
        </w:rPr>
        <w:sym w:font="HQPB4" w:char="F0CF"/>
      </w:r>
      <w:r>
        <w:rPr>
          <w:sz w:val="28"/>
          <w:szCs w:val="28"/>
        </w:rPr>
        <w:sym w:font="HQPB2" w:char="F05A"/>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C"/>
      </w:r>
      <w:r>
        <w:rPr>
          <w:sz w:val="28"/>
          <w:szCs w:val="28"/>
        </w:rPr>
        <w:sym w:font="HQPB1" w:char="F04E"/>
      </w:r>
      <w:r>
        <w:rPr>
          <w:sz w:val="28"/>
          <w:szCs w:val="28"/>
        </w:rPr>
        <w:sym w:font="HQPB5" w:char="F074"/>
      </w:r>
      <w:r>
        <w:rPr>
          <w:sz w:val="28"/>
          <w:szCs w:val="28"/>
        </w:rPr>
        <w:sym w:font="HQPB1" w:char="F08D"/>
      </w:r>
      <w:r>
        <w:rPr>
          <w:sz w:val="28"/>
          <w:szCs w:val="28"/>
        </w:rPr>
        <w:sym w:font="HQPB4" w:char="F0F4"/>
      </w:r>
      <w:r>
        <w:rPr>
          <w:sz w:val="28"/>
          <w:szCs w:val="28"/>
        </w:rPr>
        <w:sym w:font="HQPB1" w:char="F0DC"/>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1" w:char="F0DC"/>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F9"/>
      </w:r>
      <w:r>
        <w:rPr>
          <w:sz w:val="28"/>
          <w:szCs w:val="28"/>
        </w:rPr>
        <w:sym w:font="HQPB2" w:char="F03D"/>
      </w:r>
      <w:r>
        <w:rPr>
          <w:sz w:val="28"/>
          <w:szCs w:val="28"/>
        </w:rPr>
        <w:sym w:font="HQPB5" w:char="F079"/>
      </w:r>
      <w:r>
        <w:rPr>
          <w:sz w:val="28"/>
          <w:szCs w:val="28"/>
        </w:rPr>
        <w:sym w:font="HQPB2" w:char="F0DC"/>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A"/>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3"/>
      </w:r>
      <w:r>
        <w:rPr>
          <w:sz w:val="28"/>
          <w:szCs w:val="28"/>
        </w:rPr>
        <w:sym w:font="HQPB1" w:char="F059"/>
      </w:r>
      <w:r>
        <w:rPr>
          <w:sz w:val="28"/>
          <w:szCs w:val="28"/>
        </w:rPr>
        <w:sym w:font="HQPB4" w:char="F0F2"/>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D47043" w:rsidRDefault="00D47043" w:rsidP="00D47043">
      <w:pPr>
        <w:pStyle w:val="ListParagraph"/>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 hadapkanlahwajahmu dengan lurus kepada agama (Allah), (tetaplah diatas) fitrah Allah yang telah menciptakan manusia menurut fitrah itu. Tidak ada perubahan pada fitrah Allah. (Itulah) agama yang lurus, tetapi kebanyakan manusia tidak mengetahui”. (QS. Ar-rum Ayat 30).</w:t>
      </w:r>
    </w:p>
    <w:p w:rsidR="00D47043" w:rsidRDefault="00D47043" w:rsidP="00D47043">
      <w:pPr>
        <w:pStyle w:val="ListParagraph"/>
        <w:spacing w:after="0" w:line="240" w:lineRule="auto"/>
        <w:ind w:left="425" w:firstLine="567"/>
        <w:jc w:val="both"/>
        <w:rPr>
          <w:rFonts w:ascii="Times New Roman" w:eastAsia="Times New Roman" w:hAnsi="Times New Roman" w:cs="Times New Roman"/>
          <w:sz w:val="24"/>
          <w:szCs w:val="24"/>
        </w:rPr>
      </w:pPr>
    </w:p>
    <w:p w:rsidR="004C128A" w:rsidRDefault="004C128A" w:rsidP="004C128A">
      <w:pPr>
        <w:pStyle w:val="ListParagraph"/>
        <w:spacing w:after="0" w:line="360" w:lineRule="auto"/>
        <w:ind w:left="425"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Ayat tersebut diperjelas dalam sebuah hadist berikut :</w:t>
      </w:r>
    </w:p>
    <w:p w:rsidR="004C128A" w:rsidRDefault="004C128A" w:rsidP="004C128A">
      <w:pPr>
        <w:pStyle w:val="ListParagraph"/>
        <w:spacing w:after="0" w:line="240" w:lineRule="auto"/>
        <w:ind w:left="425" w:firstLine="1"/>
        <w:jc w:val="both"/>
        <w:rPr>
          <w:rFonts w:ascii="Times New Roman" w:eastAsia="Times New Roman" w:hAnsi="Times New Roman" w:cs="Times New Roman"/>
          <w:sz w:val="24"/>
          <w:szCs w:val="24"/>
        </w:rPr>
      </w:pPr>
    </w:p>
    <w:p w:rsidR="004C128A" w:rsidRPr="00D121DD" w:rsidRDefault="004C128A" w:rsidP="004C128A">
      <w:pPr>
        <w:pStyle w:val="ListParagraph"/>
        <w:spacing w:after="0" w:line="240" w:lineRule="auto"/>
        <w:ind w:left="0" w:firstLine="1"/>
        <w:jc w:val="right"/>
        <w:rPr>
          <w:rFonts w:ascii="Times New Roman" w:eastAsia="Times New Roman" w:hAnsi="Times New Roman" w:cs="Times New Roman"/>
          <w:sz w:val="35"/>
          <w:szCs w:val="35"/>
        </w:rPr>
      </w:pPr>
      <w:r w:rsidRPr="00D121DD">
        <w:rPr>
          <w:rFonts w:ascii="Arial" w:hAnsi="Arial" w:cs="Arial"/>
          <w:sz w:val="35"/>
          <w:szCs w:val="35"/>
          <w:shd w:val="clear" w:color="auto" w:fill="FFFFFF"/>
        </w:rPr>
        <w:t>يُمَجِّسَانِهِ.أَوْ يُنَصِّرَانِهِ، أَوْ يُهَوِّدَانِهِ، فَأَبَوَاهُ الفِطْرَةِ، عَلَى يُولَدُ مَوْلُودٍ كُلُّ</w:t>
      </w:r>
    </w:p>
    <w:p w:rsidR="004C128A" w:rsidRDefault="004C128A" w:rsidP="004C128A">
      <w:pPr>
        <w:pStyle w:val="ListParagraph"/>
        <w:spacing w:after="0" w:line="240" w:lineRule="auto"/>
        <w:ind w:left="425" w:firstLine="1"/>
        <w:jc w:val="both"/>
        <w:rPr>
          <w:rFonts w:ascii="Times New Roman" w:eastAsia="Times New Roman" w:hAnsi="Times New Roman" w:cs="Times New Roman"/>
          <w:sz w:val="24"/>
          <w:szCs w:val="24"/>
        </w:rPr>
      </w:pPr>
    </w:p>
    <w:p w:rsidR="00D47043" w:rsidRDefault="004C128A" w:rsidP="004C128A">
      <w:pPr>
        <w:pStyle w:val="ListParagraph"/>
        <w:spacing w:after="0" w:line="240" w:lineRule="auto"/>
        <w:ind w:left="425"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anak dilahirkan di atas fitrah, maka ibu bapaknya yang menjadikan agamanya yahudi atau nasrani atau majusi”.</w:t>
      </w:r>
    </w:p>
    <w:p w:rsidR="004C128A" w:rsidRDefault="004C128A" w:rsidP="004C128A">
      <w:pPr>
        <w:pStyle w:val="ListParagraph"/>
        <w:spacing w:after="0" w:line="240" w:lineRule="auto"/>
        <w:ind w:left="425" w:firstLine="1"/>
        <w:jc w:val="both"/>
        <w:rPr>
          <w:rFonts w:ascii="Times New Roman" w:eastAsia="Times New Roman" w:hAnsi="Times New Roman" w:cs="Times New Roman"/>
          <w:sz w:val="24"/>
          <w:szCs w:val="24"/>
        </w:rPr>
      </w:pPr>
    </w:p>
    <w:p w:rsidR="00D47043" w:rsidRPr="00022154"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usia dini anak akan merekam semua hal yang ia lihat, dengar, dan rasa, terutama gurunya. Maka dari itu dalam pembentukan karakter anak, pendidik tidak bisa langsung menjejali anak dengan berbagai macam disiplin ilmu, melainkan dengan memberikan contoh perbuatan (teladan). Guru harus </w:t>
      </w:r>
      <w:r>
        <w:rPr>
          <w:rFonts w:ascii="Times New Roman" w:eastAsia="Times New Roman" w:hAnsi="Times New Roman" w:cs="Times New Roman"/>
          <w:sz w:val="24"/>
          <w:szCs w:val="24"/>
        </w:rPr>
        <w:lastRenderedPageBreak/>
        <w:t xml:space="preserve">mencontohkan hal yang ingin ia ajarkan kepada anak terlebih dahulu kemudian mengajak anak untuk melakukan hal yang sama. </w:t>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pentingnya pendidikan karakter dan potensialnya anak usia dini tersebut, maka dalam pelaksanaan pendidikan karakter anak diperlukan usaha yang maksimal. Salah satu unsur yang paling penting dalam hal ini ialah pendidik (guru). Anak</w:t>
      </w:r>
      <w:r w:rsidRPr="00022154">
        <w:rPr>
          <w:rFonts w:ascii="Times New Roman" w:eastAsia="Times New Roman" w:hAnsi="Times New Roman" w:cs="Times New Roman"/>
          <w:sz w:val="24"/>
          <w:szCs w:val="24"/>
        </w:rPr>
        <w:t xml:space="preserve"> usia dini</w:t>
      </w:r>
      <w:r>
        <w:rPr>
          <w:rFonts w:ascii="Times New Roman" w:eastAsia="Times New Roman" w:hAnsi="Times New Roman" w:cs="Times New Roman"/>
          <w:sz w:val="24"/>
          <w:szCs w:val="24"/>
        </w:rPr>
        <w:t xml:space="preserve"> </w:t>
      </w:r>
      <w:r w:rsidRPr="00022154">
        <w:rPr>
          <w:rFonts w:ascii="Times New Roman" w:eastAsia="Times New Roman" w:hAnsi="Times New Roman" w:cs="Times New Roman"/>
          <w:sz w:val="24"/>
          <w:szCs w:val="24"/>
        </w:rPr>
        <w:t>diibaratkan seperti tunas tumbuh-tumbuhan, masih memerlukan pemeliharaan dan perhatian sepenuhnya dari ‘juru tanam’</w:t>
      </w:r>
      <w:r>
        <w:rPr>
          <w:rFonts w:ascii="Times New Roman" w:eastAsia="Times New Roman" w:hAnsi="Times New Roman" w:cs="Times New Roman"/>
          <w:sz w:val="24"/>
          <w:szCs w:val="24"/>
        </w:rPr>
        <w:t xml:space="preserve"> (</w:t>
      </w:r>
      <w:r w:rsidRPr="00022154">
        <w:rPr>
          <w:rFonts w:ascii="Times New Roman" w:eastAsia="Times New Roman" w:hAnsi="Times New Roman" w:cs="Times New Roman"/>
          <w:iCs/>
          <w:sz w:val="24"/>
          <w:szCs w:val="24"/>
        </w:rPr>
        <w:t>Frobel</w:t>
      </w:r>
      <w:r>
        <w:rPr>
          <w:rFonts w:ascii="Times New Roman" w:eastAsia="Times New Roman" w:hAnsi="Times New Roman" w:cs="Times New Roman"/>
          <w:iCs/>
          <w:sz w:val="24"/>
          <w:szCs w:val="24"/>
        </w:rPr>
        <w:t>: 1782 - 1852)</w:t>
      </w:r>
      <w:r w:rsidRPr="00022154">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Tidak hanya sebagai penyalur ilmu, guru anak usia dini juga berperan sebagai pendidik, pengajar, pembimbing, pelatih, serta pengganti orang tua semasa anak di sekolah. Selain itu, guru juga berperan sebagai contoh identitas diri bagi anak.</w:t>
      </w:r>
    </w:p>
    <w:p w:rsidR="00D47043" w:rsidRDefault="00D47043" w:rsidP="00D47043">
      <w:pPr>
        <w:pStyle w:val="ListParagraph"/>
        <w:spacing w:after="0" w:line="360" w:lineRule="auto"/>
        <w:ind w:left="425" w:firstLine="567"/>
        <w:jc w:val="both"/>
        <w:rPr>
          <w:rFonts w:ascii="Times New Roman" w:hAnsi="Times New Roman" w:cs="Times New Roman"/>
          <w:sz w:val="24"/>
          <w:szCs w:val="24"/>
        </w:rPr>
      </w:pPr>
      <w:r>
        <w:rPr>
          <w:rFonts w:ascii="Times New Roman" w:eastAsia="Times New Roman" w:hAnsi="Times New Roman" w:cs="Times New Roman"/>
          <w:sz w:val="24"/>
          <w:szCs w:val="24"/>
        </w:rPr>
        <w:t>Berbicara tentang pendidikan, dalam Islam kewajiban mendidik anak tidak hanya dimiliki oleh seorang ibu (guru perempuan) saja namun juga dimiliki oleh seorang bapak (guru laki-laki). Seorang bapak tidak hanya berperan sebagai tulang punggung keluarga saja, namun juga memiliki kewajaban untuk mendidik anak-anaknya, dalam arti memperhatikan proses dan ikut andil dalam proses pendidikan anaknya. Karena pada dasarnya p</w:t>
      </w:r>
      <w:r w:rsidRPr="00A3552A">
        <w:rPr>
          <w:rFonts w:ascii="Times New Roman" w:hAnsi="Times New Roman" w:cs="Times New Roman"/>
          <w:color w:val="000000"/>
          <w:sz w:val="24"/>
          <w:szCs w:val="24"/>
        </w:rPr>
        <w:t xml:space="preserve">eran serta perilaku pengasuhan laki-laki </w:t>
      </w:r>
      <w:r>
        <w:rPr>
          <w:rFonts w:ascii="Times New Roman" w:hAnsi="Times New Roman" w:cs="Times New Roman"/>
          <w:color w:val="000000"/>
          <w:sz w:val="24"/>
          <w:szCs w:val="24"/>
        </w:rPr>
        <w:t xml:space="preserve">(bapak/ayah) sangat </w:t>
      </w:r>
      <w:r w:rsidRPr="00A3552A">
        <w:rPr>
          <w:rFonts w:ascii="Times New Roman" w:hAnsi="Times New Roman" w:cs="Times New Roman"/>
          <w:color w:val="000000"/>
          <w:sz w:val="24"/>
          <w:szCs w:val="24"/>
        </w:rPr>
        <w:t>mempengaruhi perkemban</w:t>
      </w:r>
      <w:r>
        <w:rPr>
          <w:rFonts w:ascii="Times New Roman" w:hAnsi="Times New Roman" w:cs="Times New Roman"/>
          <w:color w:val="000000"/>
          <w:sz w:val="24"/>
          <w:szCs w:val="24"/>
        </w:rPr>
        <w:t>gan serta kesejahteraan anak dari</w:t>
      </w:r>
      <w:r w:rsidRPr="00A3552A">
        <w:rPr>
          <w:rFonts w:ascii="Times New Roman" w:hAnsi="Times New Roman" w:cs="Times New Roman"/>
          <w:color w:val="000000"/>
          <w:sz w:val="24"/>
          <w:szCs w:val="24"/>
        </w:rPr>
        <w:t xml:space="preserve"> masa transisi menuju </w:t>
      </w:r>
      <w:r>
        <w:rPr>
          <w:rFonts w:ascii="Times New Roman" w:hAnsi="Times New Roman" w:cs="Times New Roman"/>
          <w:color w:val="000000"/>
          <w:sz w:val="24"/>
          <w:szCs w:val="24"/>
        </w:rPr>
        <w:t xml:space="preserve">masa </w:t>
      </w:r>
      <w:r w:rsidRPr="00A3552A">
        <w:rPr>
          <w:rFonts w:ascii="Times New Roman" w:hAnsi="Times New Roman" w:cs="Times New Roman"/>
          <w:color w:val="000000"/>
          <w:sz w:val="24"/>
          <w:szCs w:val="24"/>
        </w:rPr>
        <w:t>remaja (Cabrera,dkk,2000).</w:t>
      </w:r>
      <w:r w:rsidRPr="00DE7DFE">
        <w:rPr>
          <w:rFonts w:ascii="Times New Roman" w:hAnsi="Times New Roman" w:cs="Times New Roman"/>
          <w:sz w:val="24"/>
          <w:szCs w:val="24"/>
        </w:rPr>
        <w:t xml:space="preserve"> </w:t>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hAnsi="Times New Roman" w:cs="Times New Roman"/>
          <w:sz w:val="24"/>
          <w:szCs w:val="24"/>
        </w:rPr>
        <w:t>P</w:t>
      </w:r>
      <w:r w:rsidRPr="0041704E">
        <w:rPr>
          <w:rFonts w:ascii="Times New Roman" w:hAnsi="Times New Roman" w:cs="Times New Roman"/>
          <w:sz w:val="24"/>
          <w:szCs w:val="24"/>
        </w:rPr>
        <w:t xml:space="preserve">eran </w:t>
      </w:r>
      <w:r>
        <w:rPr>
          <w:rFonts w:ascii="Times New Roman" w:hAnsi="Times New Roman" w:cs="Times New Roman"/>
          <w:sz w:val="24"/>
          <w:szCs w:val="24"/>
        </w:rPr>
        <w:t>laki-laki</w:t>
      </w:r>
      <w:r w:rsidRPr="0041704E">
        <w:rPr>
          <w:rFonts w:ascii="Times New Roman" w:hAnsi="Times New Roman" w:cs="Times New Roman"/>
          <w:sz w:val="24"/>
          <w:szCs w:val="24"/>
        </w:rPr>
        <w:t xml:space="preserve"> dalam merawat serta ikut mengasuh anak sedari dini </w:t>
      </w:r>
      <w:r>
        <w:rPr>
          <w:rFonts w:ascii="Times New Roman" w:hAnsi="Times New Roman" w:cs="Times New Roman"/>
          <w:sz w:val="24"/>
          <w:szCs w:val="24"/>
        </w:rPr>
        <w:t xml:space="preserve">juga </w:t>
      </w:r>
      <w:r w:rsidRPr="0041704E">
        <w:rPr>
          <w:rFonts w:ascii="Times New Roman" w:hAnsi="Times New Roman" w:cs="Times New Roman"/>
          <w:sz w:val="24"/>
          <w:szCs w:val="24"/>
        </w:rPr>
        <w:t>terbukti dapat membentuk kompetensi sosial, inisiatif terhadap lingkungan, serta lebih mudah beradaptasi dengan lingkungan baru.</w:t>
      </w:r>
      <w:r>
        <w:rPr>
          <w:rFonts w:ascii="Times New Roman" w:eastAsia="Times New Roman" w:hAnsi="Times New Roman" w:cs="Times New Roman"/>
          <w:sz w:val="24"/>
          <w:szCs w:val="24"/>
        </w:rPr>
        <w:t xml:space="preserve"> Hal inilah yang melatar belakangi kisah dalam Al-Qur’an lebih banyak menjelaskan tentang peran laki-laki terhadap pendidikan anak dari pada peran perempuan terhadap pendidikan anak. </w:t>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sidRPr="00251D21">
        <w:rPr>
          <w:rFonts w:ascii="Times New Roman" w:eastAsia="Times New Roman" w:hAnsi="Times New Roman" w:cs="Times New Roman"/>
          <w:sz w:val="24"/>
          <w:szCs w:val="24"/>
        </w:rPr>
        <w:t xml:space="preserve">Beberapa pembelajaran yang dibutuhkan anak dari sosok laki-laki antara lain sebagai pembentuk keberanian, ketegasan, dan kedisiplinan, teladan dalam kemandirian, motivator dalam memecahkan masalah, panutan </w:t>
      </w:r>
      <w:r w:rsidRPr="00251D21">
        <w:rPr>
          <w:rFonts w:ascii="Times New Roman" w:eastAsia="Times New Roman" w:hAnsi="Times New Roman" w:cs="Times New Roman"/>
          <w:sz w:val="24"/>
          <w:szCs w:val="24"/>
        </w:rPr>
        <w:lastRenderedPageBreak/>
        <w:t>dalam</w:t>
      </w:r>
      <w:r>
        <w:rPr>
          <w:rFonts w:ascii="Times New Roman" w:eastAsia="Times New Roman" w:hAnsi="Times New Roman" w:cs="Times New Roman"/>
          <w:sz w:val="24"/>
          <w:szCs w:val="24"/>
        </w:rPr>
        <w:t xml:space="preserve"> kepemimpinan, dan masih banyak hal lainnya. Sebagaimana peran Nabi Muhammad sebagai teladan yang baik dalam sebuah ayat :</w:t>
      </w:r>
    </w:p>
    <w:p w:rsidR="00D47043" w:rsidRDefault="00D47043" w:rsidP="00D47043">
      <w:pPr>
        <w:pStyle w:val="ListParagraph"/>
        <w:bidi/>
        <w:spacing w:after="0" w:line="240" w:lineRule="auto"/>
        <w:ind w:left="-1" w:right="426" w:hanging="1"/>
        <w:jc w:val="both"/>
        <w:rPr>
          <w:rFonts w:ascii="(normal text)" w:hAnsi="(normal text)"/>
          <w:rtl/>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E"/>
      </w:r>
      <w:r>
        <w:rPr>
          <w:sz w:val="28"/>
          <w:szCs w:val="28"/>
        </w:rPr>
        <w:sym w:font="HQPB2" w:char="F06F"/>
      </w:r>
      <w:r>
        <w:rPr>
          <w:sz w:val="28"/>
          <w:szCs w:val="28"/>
        </w:rPr>
        <w:sym w:font="HQPB5" w:char="F075"/>
      </w:r>
      <w:r>
        <w:rPr>
          <w:sz w:val="28"/>
          <w:szCs w:val="28"/>
        </w:rPr>
        <w:sym w:font="HQPB2" w:char="F071"/>
      </w:r>
      <w:r>
        <w:rPr>
          <w:sz w:val="28"/>
          <w:szCs w:val="28"/>
        </w:rPr>
        <w:sym w:font="HQPB4" w:char="F0F3"/>
      </w:r>
      <w:r>
        <w:rPr>
          <w:sz w:val="28"/>
          <w:szCs w:val="28"/>
        </w:rPr>
        <w:sym w:font="HQPB1" w:char="F099"/>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5F"/>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2" w:char="F02E"/>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6"/>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D47043" w:rsidRPr="00134737" w:rsidRDefault="00D47043" w:rsidP="00D47043">
      <w:pPr>
        <w:pStyle w:val="ListParagraph"/>
        <w:bidi/>
        <w:spacing w:after="0" w:line="240" w:lineRule="auto"/>
        <w:ind w:left="-1" w:right="426" w:hanging="1"/>
        <w:jc w:val="both"/>
        <w:rPr>
          <w:rFonts w:ascii="Traditional Arabic" w:eastAsia="Times New Roman" w:hAnsi="Traditional Arabic" w:cs="Traditional Arabic"/>
          <w:sz w:val="24"/>
          <w:szCs w:val="24"/>
        </w:rPr>
      </w:pPr>
    </w:p>
    <w:p w:rsidR="00D47043" w:rsidRDefault="00D47043" w:rsidP="00D47043">
      <w:pPr>
        <w:pStyle w:val="ListParagraph"/>
        <w:spacing w:after="0" w:line="240" w:lineRule="auto"/>
        <w:ind w:left="425"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“Sesungguhnya telah ada pada (diri) Rasulullah itu suri teladan yang baik bagimu (yaitu) bagi orang yang mengharap (rahmat) Allah dan (kedatangan) hari kiamat dan dia banyak menyebut Allah</w:t>
      </w:r>
      <w:r w:rsidRPr="00A22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(QS. Al-Ahzab : 21).</w:t>
      </w:r>
      <w:r>
        <w:rPr>
          <w:rStyle w:val="FootnoteReference"/>
          <w:rFonts w:ascii="Times New Roman" w:eastAsia="Times New Roman" w:hAnsi="Times New Roman" w:cs="Times New Roman"/>
          <w:sz w:val="24"/>
          <w:szCs w:val="24"/>
        </w:rPr>
        <w:footnoteReference w:id="5"/>
      </w:r>
    </w:p>
    <w:p w:rsidR="00D47043" w:rsidRDefault="00D47043" w:rsidP="00D47043">
      <w:pPr>
        <w:pStyle w:val="ListParagraph"/>
        <w:spacing w:after="0" w:line="240" w:lineRule="auto"/>
        <w:ind w:left="425" w:firstLine="1"/>
        <w:jc w:val="both"/>
        <w:rPr>
          <w:rFonts w:ascii="Times New Roman" w:eastAsia="Times New Roman" w:hAnsi="Times New Roman" w:cs="Times New Roman"/>
          <w:sz w:val="24"/>
          <w:szCs w:val="24"/>
        </w:rPr>
      </w:pP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Nabi Muhammad adalah teladan dalam segala hal, termasuk dalam hal pendidikan. Sebagai seorang Nabi dan pemimpin kaum muslimin, Nabi Muhammad juga berperan sebagai seorang pendidik (guru), sebagaimana dalam keterangan sebuah hadist :</w:t>
      </w:r>
    </w:p>
    <w:p w:rsidR="00D47043" w:rsidRDefault="00D47043" w:rsidP="00D47043">
      <w:pPr>
        <w:pStyle w:val="ListParagraph"/>
        <w:spacing w:after="0" w:line="240" w:lineRule="auto"/>
        <w:ind w:left="426"/>
        <w:jc w:val="both"/>
        <w:rPr>
          <w:rFonts w:ascii="Times New Roman" w:eastAsia="Times New Roman" w:hAnsi="Times New Roman" w:cs="Times New Roman"/>
          <w:bCs/>
          <w:sz w:val="24"/>
          <w:szCs w:val="24"/>
        </w:rPr>
      </w:pPr>
    </w:p>
    <w:p w:rsidR="00D47043" w:rsidRPr="00225934" w:rsidRDefault="00D47043" w:rsidP="00112C67">
      <w:pPr>
        <w:spacing w:line="240" w:lineRule="auto"/>
        <w:ind w:left="426"/>
        <w:jc w:val="right"/>
        <w:rPr>
          <w:sz w:val="34"/>
          <w:szCs w:val="34"/>
          <w:rtl/>
        </w:rPr>
      </w:pPr>
      <w:r w:rsidRPr="00225934">
        <w:rPr>
          <w:rFonts w:hint="cs"/>
          <w:sz w:val="34"/>
          <w:szCs w:val="34"/>
          <w:rtl/>
        </w:rPr>
        <w:t xml:space="preserve">قال رسول الله صلى الله عليه وسلم </w:t>
      </w:r>
    </w:p>
    <w:p w:rsidR="00D47043" w:rsidRPr="00225934" w:rsidRDefault="00D47043" w:rsidP="00112C67">
      <w:pPr>
        <w:spacing w:line="240" w:lineRule="auto"/>
        <w:ind w:left="426"/>
        <w:jc w:val="right"/>
        <w:rPr>
          <w:rFonts w:ascii="Times New Roman" w:eastAsia="Times New Roman" w:hAnsi="Times New Roman" w:cs="Times New Roman"/>
          <w:bCs/>
          <w:sz w:val="34"/>
          <w:szCs w:val="34"/>
        </w:rPr>
      </w:pPr>
      <w:r w:rsidRPr="00225934">
        <w:rPr>
          <w:rFonts w:hint="cs"/>
          <w:sz w:val="34"/>
          <w:szCs w:val="34"/>
          <w:rtl/>
        </w:rPr>
        <w:t xml:space="preserve"> إِنَ الَّلهَ لَمْ يَبْعَثْنِي مُعَنِتًا وَلاَ مٌتَعَنِتًا وَلَكِنْ بَعَثَنيِ مٌعَلِمًا مٌيَسَرًا </w:t>
      </w:r>
    </w:p>
    <w:p w:rsidR="00D47043" w:rsidRDefault="00D47043" w:rsidP="00112C67">
      <w:pPr>
        <w:pStyle w:val="ListParagraph"/>
        <w:spacing w:after="0" w:line="240" w:lineRule="auto"/>
        <w:ind w:left="426"/>
        <w:jc w:val="both"/>
        <w:rPr>
          <w:rFonts w:ascii="Times New Roman" w:eastAsia="Times New Roman" w:hAnsi="Times New Roman" w:cs="Times New Roman"/>
          <w:bCs/>
          <w:sz w:val="24"/>
          <w:szCs w:val="24"/>
        </w:rPr>
      </w:pPr>
      <w:r w:rsidRPr="00F066B2">
        <w:rPr>
          <w:rFonts w:ascii="Times New Roman" w:eastAsia="Times New Roman" w:hAnsi="Times New Roman" w:cs="Times New Roman"/>
          <w:bCs/>
          <w:sz w:val="24"/>
          <w:szCs w:val="24"/>
        </w:rPr>
        <w:t xml:space="preserve">“Allah tidak mengutusku sebagai orang yang kaku dan keras, tetapi mengutusku sebagai seorang pendidik dan mempermudah”. </w:t>
      </w:r>
    </w:p>
    <w:p w:rsidR="00D47043" w:rsidRDefault="00D47043" w:rsidP="00112C67">
      <w:pPr>
        <w:pStyle w:val="ListParagraph"/>
        <w:spacing w:after="0" w:line="240" w:lineRule="auto"/>
        <w:ind w:left="426"/>
        <w:jc w:val="both"/>
        <w:rPr>
          <w:rFonts w:ascii="Times New Roman" w:eastAsia="Times New Roman" w:hAnsi="Times New Roman" w:cs="Times New Roman"/>
          <w:bCs/>
          <w:sz w:val="24"/>
          <w:szCs w:val="24"/>
        </w:rPr>
      </w:pPr>
      <w:r w:rsidRPr="00F066B2">
        <w:rPr>
          <w:rFonts w:ascii="Times New Roman" w:eastAsia="Times New Roman" w:hAnsi="Times New Roman" w:cs="Times New Roman"/>
          <w:bCs/>
          <w:sz w:val="24"/>
          <w:szCs w:val="24"/>
        </w:rPr>
        <w:t>(HR. Muslim No. 2703).</w:t>
      </w:r>
      <w:r>
        <w:rPr>
          <w:rStyle w:val="FootnoteReference"/>
          <w:rFonts w:ascii="Times New Roman" w:eastAsia="Times New Roman" w:hAnsi="Times New Roman" w:cs="Times New Roman"/>
          <w:bCs/>
          <w:sz w:val="24"/>
          <w:szCs w:val="24"/>
        </w:rPr>
        <w:footnoteReference w:id="6"/>
      </w:r>
    </w:p>
    <w:p w:rsidR="00D47043" w:rsidRDefault="00D47043" w:rsidP="00D47043">
      <w:pPr>
        <w:pStyle w:val="ListParagraph"/>
        <w:spacing w:after="0" w:line="240" w:lineRule="auto"/>
        <w:ind w:left="425" w:firstLine="567"/>
        <w:jc w:val="both"/>
        <w:rPr>
          <w:rFonts w:ascii="Times New Roman" w:eastAsia="Times New Roman" w:hAnsi="Times New Roman" w:cs="Times New Roman"/>
          <w:sz w:val="24"/>
          <w:szCs w:val="24"/>
        </w:rPr>
      </w:pP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Rasulullah, dalam Al-Qur’an juga terdapat banyak pendidik dari kalangan laki-laki, salah satunya adalah  dalam surah Luqman berikut :</w:t>
      </w:r>
    </w:p>
    <w:p w:rsidR="00D47043" w:rsidRDefault="00D47043" w:rsidP="00D47043">
      <w:pPr>
        <w:pStyle w:val="ListParagraph"/>
        <w:bidi/>
        <w:spacing w:after="0" w:line="240" w:lineRule="auto"/>
        <w:ind w:left="0" w:right="425"/>
        <w:jc w:val="both"/>
        <w:rPr>
          <w:rFonts w:ascii="(normal text)" w:hAnsi="(normal text)"/>
        </w:rPr>
      </w:pPr>
      <w:r>
        <w:rPr>
          <w:sz w:val="28"/>
          <w:szCs w:val="28"/>
        </w:rPr>
        <w:sym w:font="HQPB4" w:char="F0A2"/>
      </w:r>
      <w:r>
        <w:rPr>
          <w:sz w:val="28"/>
          <w:szCs w:val="28"/>
        </w:rPr>
        <w:sym w:font="HQPB2" w:char="F0D3"/>
      </w:r>
      <w:r>
        <w:rPr>
          <w:sz w:val="28"/>
          <w:szCs w:val="28"/>
        </w:rPr>
        <w:sym w:font="HQPB5" w:char="F06F"/>
      </w:r>
      <w:r>
        <w:rPr>
          <w:sz w:val="28"/>
          <w:szCs w:val="28"/>
        </w:rPr>
        <w:sym w:font="HQPB2" w:char="F05F"/>
      </w:r>
      <w:r>
        <w:rPr>
          <w:sz w:val="28"/>
          <w:szCs w:val="28"/>
        </w:rPr>
        <w:sym w:font="HQPB4" w:char="F0E7"/>
      </w:r>
      <w:r>
        <w:rPr>
          <w:sz w:val="28"/>
          <w:szCs w:val="28"/>
        </w:rPr>
        <w:sym w:font="HQPB1" w:char="F036"/>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CF"/>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D"/>
      </w:r>
      <w:r>
        <w:rPr>
          <w:sz w:val="28"/>
          <w:szCs w:val="28"/>
        </w:rPr>
        <w:sym w:font="HQPB4" w:char="F0F7"/>
      </w:r>
      <w:r>
        <w:rPr>
          <w:sz w:val="28"/>
          <w:szCs w:val="28"/>
        </w:rPr>
        <w:sym w:font="HQPB2" w:char="F052"/>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1" w:char="F08E"/>
      </w:r>
      <w:r>
        <w:rPr>
          <w:sz w:val="28"/>
          <w:szCs w:val="28"/>
        </w:rPr>
        <w:sym w:font="HQPB4" w:char="F0C9"/>
      </w:r>
      <w:r>
        <w:rPr>
          <w:sz w:val="28"/>
          <w:szCs w:val="28"/>
        </w:rPr>
        <w:sym w:font="HQPB1" w:char="F039"/>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1" w:char="F02F"/>
      </w:r>
      <w:r>
        <w:rPr>
          <w:sz w:val="28"/>
          <w:szCs w:val="28"/>
        </w:rPr>
        <w:sym w:font="HQPB1" w:char="F024"/>
      </w:r>
      <w:r>
        <w:rPr>
          <w:sz w:val="28"/>
          <w:szCs w:val="28"/>
        </w:rPr>
        <w:sym w:font="HQPB5" w:char="F07C"/>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7"/>
      </w:r>
      <w:r>
        <w:rPr>
          <w:sz w:val="28"/>
          <w:szCs w:val="28"/>
        </w:rPr>
        <w:sym w:font="HQPB2" w:char="F050"/>
      </w:r>
      <w:r>
        <w:rPr>
          <w:sz w:val="28"/>
          <w:szCs w:val="28"/>
        </w:rPr>
        <w:sym w:font="HQPB4" w:char="F0F7"/>
      </w:r>
      <w:r>
        <w:rPr>
          <w:sz w:val="28"/>
          <w:szCs w:val="28"/>
        </w:rPr>
        <w:sym w:font="HQPB1" w:char="F093"/>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1"/>
      </w:r>
      <w:r>
        <w:rPr>
          <w:sz w:val="28"/>
          <w:szCs w:val="28"/>
        </w:rPr>
        <w:sym w:font="HQPB4" w:char="F0E3"/>
      </w:r>
      <w:r>
        <w:rPr>
          <w:sz w:val="28"/>
          <w:szCs w:val="28"/>
        </w:rPr>
        <w:sym w:font="HQPB2" w:char="F04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4" w:char="F069"/>
      </w:r>
      <w:r>
        <w:rPr>
          <w:sz w:val="28"/>
          <w:szCs w:val="28"/>
        </w:rPr>
        <w:sym w:font="HQPB1" w:char="F0E8"/>
      </w:r>
      <w:r>
        <w:rPr>
          <w:sz w:val="28"/>
          <w:szCs w:val="28"/>
        </w:rPr>
        <w:sym w:font="HQPB5" w:char="F07C"/>
      </w:r>
      <w:r>
        <w:rPr>
          <w:sz w:val="28"/>
          <w:szCs w:val="28"/>
        </w:rPr>
        <w:sym w:font="HQPB1" w:char="F0C1"/>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A"/>
      </w:r>
      <w:r>
        <w:rPr>
          <w:sz w:val="28"/>
          <w:szCs w:val="28"/>
        </w:rPr>
        <w:sym w:font="HQPB3" w:char="F082"/>
      </w:r>
      <w:r>
        <w:rPr>
          <w:sz w:val="28"/>
          <w:szCs w:val="28"/>
        </w:rPr>
        <w:sym w:font="HQPB4" w:char="F0A3"/>
      </w:r>
      <w:r>
        <w:rPr>
          <w:sz w:val="28"/>
          <w:szCs w:val="28"/>
        </w:rPr>
        <w:sym w:font="HQPB1" w:char="F089"/>
      </w:r>
      <w:r>
        <w:rPr>
          <w:sz w:val="28"/>
          <w:szCs w:val="28"/>
        </w:rPr>
        <w:sym w:font="HQPB5" w:char="F073"/>
      </w:r>
      <w:r>
        <w:rPr>
          <w:sz w:val="28"/>
          <w:szCs w:val="28"/>
        </w:rPr>
        <w:sym w:font="HQPB1" w:char="F07B"/>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B7"/>
      </w:r>
      <w:r>
        <w:rPr>
          <w:sz w:val="28"/>
          <w:szCs w:val="28"/>
        </w:rPr>
        <w:sym w:font="HQPB4" w:char="F0F4"/>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6D"/>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5"/>
      </w:r>
      <w:r>
        <w:rPr>
          <w:sz w:val="28"/>
          <w:szCs w:val="28"/>
        </w:rPr>
        <w:sym w:font="HQPB2" w:char="F041"/>
      </w:r>
      <w:r>
        <w:rPr>
          <w:sz w:val="28"/>
          <w:szCs w:val="28"/>
        </w:rPr>
        <w:sym w:font="HQPB1" w:char="F024"/>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39"/>
      </w:r>
      <w:r>
        <w:rPr>
          <w:sz w:val="28"/>
          <w:szCs w:val="28"/>
        </w:rPr>
        <w:sym w:font="HQPB1" w:char="F091"/>
      </w:r>
      <w:r>
        <w:rPr>
          <w:sz w:val="28"/>
          <w:szCs w:val="28"/>
        </w:rPr>
        <w:sym w:font="HQPB2" w:char="F071"/>
      </w:r>
      <w:r>
        <w:rPr>
          <w:sz w:val="28"/>
          <w:szCs w:val="28"/>
        </w:rPr>
        <w:sym w:font="HQPB4" w:char="F0E3"/>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D47043" w:rsidRPr="000C2620" w:rsidRDefault="00D47043" w:rsidP="00D47043">
      <w:pPr>
        <w:spacing w:after="0" w:line="240" w:lineRule="auto"/>
        <w:ind w:left="425"/>
        <w:jc w:val="both"/>
        <w:rPr>
          <w:rFonts w:ascii="Times New Roman" w:hAnsi="Times New Roman" w:cs="Times New Roman"/>
          <w:sz w:val="24"/>
        </w:rPr>
      </w:pPr>
      <w:r w:rsidRPr="000C2620">
        <w:rPr>
          <w:rFonts w:ascii="Times New Roman" w:hAnsi="Times New Roman" w:cs="Times New Roman"/>
          <w:sz w:val="24"/>
        </w:rPr>
        <w:lastRenderedPageBreak/>
        <w:t>“Wahai anakku ! laksanakanlah shalat dan suruhlah (manusia) berbuat yang makruf dan cegahlah (mereka) dari yang mungkar dan bersabarlah terhadap apa yang menimpamu. Sesungguhnya yang demikian itu termasuk perkara yang penting. Dan janganlah kamu memalingkan wajah dari manusia (karena sombong) dan janganlah berjalan di bumi dengan angkuh. Sesungguh, Allah tidak menyukai orang-orang yang sombong dan membanggakan diri”. (QS. Luqman ayat 17-18).</w:t>
      </w:r>
      <w:r w:rsidRPr="000C2620">
        <w:rPr>
          <w:rStyle w:val="FootnoteReference"/>
          <w:rFonts w:ascii="Times New Roman" w:hAnsi="Times New Roman" w:cs="Times New Roman"/>
          <w:sz w:val="24"/>
        </w:rPr>
        <w:footnoteReference w:id="7"/>
      </w:r>
    </w:p>
    <w:p w:rsidR="00D47043" w:rsidRDefault="00D47043" w:rsidP="00D47043">
      <w:pPr>
        <w:spacing w:after="0" w:line="240" w:lineRule="auto"/>
        <w:ind w:left="425"/>
        <w:jc w:val="both"/>
        <w:rPr>
          <w:rFonts w:ascii="Times New Roman" w:hAnsi="Times New Roman" w:cs="Times New Roman"/>
        </w:rPr>
      </w:pP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uraian diatas menunjukkan bahwa peran serta seorang bapak (guru laki-laki) dalam proses pendidikan anak sangat berpengaruh terhadap tumbuh kembang anak, terlebih bagi anak usia dini</w:t>
      </w:r>
      <w:r w:rsidR="00C62F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Anak tidak hanya cukup diserahkan kepada ibunya maupun gurunya saja namun perlu adanya sosok bapak sebagai penyeimbang dan pelangkap kebutuhan psikoligi, mental, maupun kognitif anak.</w:t>
      </w:r>
    </w:p>
    <w:p w:rsidR="00D47043"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 serta laki-laki dalam proses pendidikan anak telah banyak dijelaskan dalam Al-Qur’an, bahkan melebihi peran perempuan. Hal ini bukan berarti menunjukkan kualitas yang dimiliki laki-laki melainkan besarnya pengaruh laki-laki dalam proses pendidikan anak terlebih anak usia dini. Oleh karena itu Islam mewajibkan laki-laki (bapak/ayah) untuk mendidik anak-anaknya sebagaimana yang diajarkan oleh Nabi Muhammad SAW. Namun kebenaran ini tidak sesuai dengan fakta yang terjadi di lapangan. Pasalnya mayoritas laki-laki (bapak/ayah) di masyarakat sangat minim dalam proses pendidikan anak-anaknya. Mereka lebih cenderung apatis dan memasrahkan sepenuhnya tugas mendidik anak kepada perempuan (ibu). Selain lingkungan keluarga, kesenjangan ini juga terjadi di lingkungan pendidika</w:t>
      </w:r>
      <w:r w:rsidR="004F2F4E">
        <w:rPr>
          <w:rFonts w:ascii="Times New Roman" w:eastAsia="Times New Roman" w:hAnsi="Times New Roman" w:cs="Times New Roman"/>
          <w:sz w:val="24"/>
          <w:szCs w:val="24"/>
        </w:rPr>
        <w:t>n formal Taman Kanak-Kanak (TK)</w:t>
      </w:r>
      <w:r>
        <w:rPr>
          <w:rFonts w:ascii="Times New Roman" w:eastAsia="Times New Roman" w:hAnsi="Times New Roman" w:cs="Times New Roman"/>
          <w:sz w:val="24"/>
          <w:szCs w:val="24"/>
        </w:rPr>
        <w:t>. Hal inilah yang membuat penulis tertarik untuk melakukan penelitian mengenai permasalahan tersebut.</w:t>
      </w:r>
    </w:p>
    <w:p w:rsidR="00D47043" w:rsidRPr="00E567B5" w:rsidRDefault="00D47043" w:rsidP="00D47043">
      <w:pPr>
        <w:pStyle w:val="ListParagraph"/>
        <w:spacing w:after="0" w:line="360" w:lineRule="auto"/>
        <w:ind w:left="425" w:firstLine="567"/>
        <w:jc w:val="both"/>
        <w:rPr>
          <w:rFonts w:ascii="Times New Roman" w:eastAsia="Times New Roman" w:hAnsi="Times New Roman" w:cs="Times New Roman"/>
          <w:sz w:val="24"/>
          <w:szCs w:val="24"/>
        </w:rPr>
      </w:pPr>
      <w:r>
        <w:rPr>
          <w:rFonts w:asciiTheme="majorBidi" w:hAnsiTheme="majorBidi" w:cstheme="majorBidi"/>
          <w:sz w:val="24"/>
          <w:szCs w:val="24"/>
        </w:rPr>
        <w:t>B</w:t>
      </w:r>
      <w:r w:rsidRPr="009D1D0D">
        <w:rPr>
          <w:rFonts w:asciiTheme="majorBidi" w:hAnsiTheme="majorBidi" w:cstheme="majorBidi"/>
          <w:sz w:val="24"/>
          <w:szCs w:val="24"/>
        </w:rPr>
        <w:t xml:space="preserve">erdasarkan latar belakang </w:t>
      </w:r>
      <w:r>
        <w:rPr>
          <w:rFonts w:asciiTheme="majorBidi" w:hAnsiTheme="majorBidi" w:cstheme="majorBidi"/>
          <w:sz w:val="24"/>
          <w:szCs w:val="24"/>
        </w:rPr>
        <w:t>yang dikemukakan dalam pendahuluan,</w:t>
      </w:r>
      <w:r w:rsidRPr="009D1D0D">
        <w:rPr>
          <w:rFonts w:asciiTheme="majorBidi" w:hAnsiTheme="majorBidi" w:cstheme="majorBidi"/>
          <w:sz w:val="24"/>
          <w:szCs w:val="24"/>
        </w:rPr>
        <w:t xml:space="preserve"> maka peneliti tertarik untuk melakukan penelitian dalam bentuk penelitian kualitatif yang berjudul :</w:t>
      </w:r>
    </w:p>
    <w:p w:rsidR="00D47043" w:rsidRPr="00D47043" w:rsidRDefault="00D47043" w:rsidP="00D47043">
      <w:pPr>
        <w:pStyle w:val="ListParagraph"/>
        <w:spacing w:after="0" w:line="360" w:lineRule="auto"/>
        <w:ind w:left="426" w:firstLine="567"/>
        <w:jc w:val="both"/>
        <w:rPr>
          <w:rFonts w:ascii="Times New Roman" w:eastAsia="Times New Roman" w:hAnsi="Times New Roman" w:cs="Times New Roman"/>
          <w:sz w:val="24"/>
          <w:szCs w:val="24"/>
        </w:rPr>
      </w:pPr>
      <w:r w:rsidRPr="00D47043">
        <w:rPr>
          <w:rFonts w:ascii="Times New Roman" w:eastAsia="Times New Roman" w:hAnsi="Times New Roman" w:cs="Times New Roman"/>
          <w:sz w:val="24"/>
          <w:szCs w:val="24"/>
        </w:rPr>
        <w:t>”Peran Guru Laki-laki terhadap Pendidikan Karakter Anak di Taman Kanak-kanak (TK) Aisyiyah Bustanul Athfal 02 Pelutan Pemalang”</w:t>
      </w:r>
      <w:r>
        <w:rPr>
          <w:rFonts w:ascii="Times New Roman" w:eastAsia="Times New Roman" w:hAnsi="Times New Roman" w:cs="Times New Roman"/>
          <w:sz w:val="24"/>
          <w:szCs w:val="24"/>
        </w:rPr>
        <w:t>.</w:t>
      </w:r>
    </w:p>
    <w:p w:rsidR="00B94866" w:rsidRDefault="00A6229D" w:rsidP="00B94866">
      <w:pPr>
        <w:pStyle w:val="ListParagraph"/>
        <w:numPr>
          <w:ilvl w:val="0"/>
          <w:numId w:val="1"/>
        </w:numPr>
        <w:spacing w:after="0" w:line="360" w:lineRule="auto"/>
        <w:ind w:left="426" w:hanging="426"/>
        <w:jc w:val="both"/>
        <w:rPr>
          <w:rFonts w:asciiTheme="majorBidi" w:hAnsiTheme="majorBidi" w:cstheme="majorBidi"/>
          <w:b/>
          <w:bCs/>
          <w:sz w:val="24"/>
          <w:szCs w:val="24"/>
        </w:rPr>
      </w:pPr>
      <w:r w:rsidRPr="00B94866">
        <w:rPr>
          <w:rFonts w:asciiTheme="majorBidi" w:hAnsiTheme="majorBidi" w:cstheme="majorBidi"/>
          <w:b/>
          <w:bCs/>
          <w:sz w:val="24"/>
          <w:szCs w:val="24"/>
        </w:rPr>
        <w:lastRenderedPageBreak/>
        <w:t>Fokus Penelitian</w:t>
      </w:r>
    </w:p>
    <w:p w:rsidR="00A6229D" w:rsidRPr="00B94866" w:rsidRDefault="00A6229D" w:rsidP="00555EEF">
      <w:pPr>
        <w:pStyle w:val="ListParagraph"/>
        <w:spacing w:after="0" w:line="360" w:lineRule="auto"/>
        <w:ind w:left="426" w:firstLine="567"/>
        <w:jc w:val="both"/>
        <w:rPr>
          <w:rFonts w:asciiTheme="majorBidi" w:hAnsiTheme="majorBidi" w:cstheme="majorBidi"/>
          <w:b/>
          <w:bCs/>
          <w:sz w:val="24"/>
          <w:szCs w:val="24"/>
        </w:rPr>
      </w:pPr>
      <w:r w:rsidRPr="00B94866">
        <w:rPr>
          <w:rFonts w:asciiTheme="majorBidi" w:hAnsiTheme="majorBidi" w:cstheme="majorBidi"/>
          <w:bCs/>
          <w:sz w:val="24"/>
          <w:szCs w:val="24"/>
        </w:rPr>
        <w:t>Agar tidak terjadi kesalah pahaman dalam memberikan interpretasi terhadap judul skripsi ini, maka penulis memandang perlu untuk membatasi</w:t>
      </w:r>
      <w:r w:rsidRPr="00B94866">
        <w:rPr>
          <w:rFonts w:asciiTheme="majorBidi" w:hAnsiTheme="majorBidi" w:cstheme="majorBidi"/>
          <w:sz w:val="24"/>
          <w:szCs w:val="24"/>
        </w:rPr>
        <w:t xml:space="preserve"> masalah guna memfokuskan penelitian tentang </w:t>
      </w:r>
      <w:r w:rsidR="00857FFD" w:rsidRPr="00B94866">
        <w:rPr>
          <w:rFonts w:asciiTheme="majorBidi" w:hAnsiTheme="majorBidi" w:cstheme="majorBidi"/>
          <w:sz w:val="24"/>
          <w:szCs w:val="24"/>
        </w:rPr>
        <w:t>peran guru</w:t>
      </w:r>
      <w:r w:rsidR="00257DC3" w:rsidRPr="00B94866">
        <w:rPr>
          <w:rFonts w:asciiTheme="majorBidi" w:hAnsiTheme="majorBidi" w:cstheme="majorBidi"/>
          <w:sz w:val="24"/>
          <w:szCs w:val="24"/>
        </w:rPr>
        <w:t xml:space="preserve"> laki-laki terhadap pendidikan</w:t>
      </w:r>
      <w:r w:rsidR="00857FFD" w:rsidRPr="00B94866">
        <w:rPr>
          <w:rFonts w:asciiTheme="majorBidi" w:hAnsiTheme="majorBidi" w:cstheme="majorBidi"/>
          <w:sz w:val="24"/>
          <w:szCs w:val="24"/>
        </w:rPr>
        <w:t xml:space="preserve"> karakter anak usia dini di Taman Kanak-kanak Aisyiyah Bustanul Athfal 02 Pelutan </w:t>
      </w:r>
      <w:r w:rsidRPr="00B94866">
        <w:rPr>
          <w:rFonts w:asciiTheme="majorBidi" w:hAnsiTheme="majorBidi" w:cstheme="majorBidi"/>
          <w:sz w:val="24"/>
          <w:szCs w:val="24"/>
        </w:rPr>
        <w:t>Pemalang.</w:t>
      </w:r>
    </w:p>
    <w:p w:rsidR="00A6229D" w:rsidRDefault="00A6229D" w:rsidP="00A6229D">
      <w:pPr>
        <w:spacing w:after="0" w:line="360" w:lineRule="auto"/>
        <w:jc w:val="both"/>
        <w:rPr>
          <w:rFonts w:ascii="Times New Roman" w:eastAsia="Times New Roman" w:hAnsi="Times New Roman" w:cs="Times New Roman"/>
          <w:sz w:val="24"/>
          <w:szCs w:val="24"/>
        </w:rPr>
      </w:pPr>
    </w:p>
    <w:p w:rsidR="00A6229D" w:rsidRPr="00944F09" w:rsidRDefault="00A6229D" w:rsidP="00A6229D">
      <w:pPr>
        <w:pStyle w:val="ListParagraph"/>
        <w:numPr>
          <w:ilvl w:val="0"/>
          <w:numId w:val="1"/>
        </w:numPr>
        <w:spacing w:after="0" w:line="360" w:lineRule="auto"/>
        <w:ind w:left="426" w:hanging="426"/>
        <w:jc w:val="both"/>
        <w:rPr>
          <w:rFonts w:ascii="Times New Roman" w:eastAsia="Times New Roman" w:hAnsi="Times New Roman" w:cs="Times New Roman"/>
          <w:sz w:val="24"/>
          <w:szCs w:val="24"/>
        </w:rPr>
      </w:pPr>
      <w:r w:rsidRPr="00AF3766">
        <w:rPr>
          <w:rFonts w:ascii="Times New Roman" w:eastAsia="Times New Roman" w:hAnsi="Times New Roman" w:cs="Times New Roman"/>
          <w:b/>
          <w:sz w:val="24"/>
          <w:szCs w:val="24"/>
        </w:rPr>
        <w:t>Rumusan Masalah</w:t>
      </w:r>
    </w:p>
    <w:p w:rsidR="00A6229D" w:rsidRDefault="00A6229D" w:rsidP="00630DF9">
      <w:pPr>
        <w:pStyle w:val="ListParagraph"/>
        <w:spacing w:after="0" w:line="360" w:lineRule="auto"/>
        <w:ind w:left="426" w:firstLine="567"/>
        <w:jc w:val="both"/>
        <w:rPr>
          <w:rFonts w:ascii="Times New Roman" w:eastAsia="Times New Roman" w:hAnsi="Times New Roman" w:cs="Times New Roman"/>
          <w:sz w:val="24"/>
          <w:szCs w:val="24"/>
        </w:rPr>
      </w:pPr>
      <w:r w:rsidRPr="00944F09">
        <w:rPr>
          <w:rFonts w:ascii="Times New Roman" w:eastAsia="Times New Roman" w:hAnsi="Times New Roman" w:cs="Times New Roman"/>
          <w:sz w:val="24"/>
          <w:szCs w:val="24"/>
        </w:rPr>
        <w:t xml:space="preserve">Berdasarkan latar belakang </w:t>
      </w:r>
      <w:r>
        <w:rPr>
          <w:rFonts w:ascii="Times New Roman" w:eastAsia="Times New Roman" w:hAnsi="Times New Roman" w:cs="Times New Roman"/>
          <w:sz w:val="24"/>
          <w:szCs w:val="24"/>
        </w:rPr>
        <w:t>dalam penelitian ini</w:t>
      </w:r>
      <w:r w:rsidRPr="00944F09">
        <w:rPr>
          <w:rFonts w:ascii="Times New Roman" w:eastAsia="Times New Roman" w:hAnsi="Times New Roman" w:cs="Times New Roman"/>
          <w:sz w:val="24"/>
          <w:szCs w:val="24"/>
        </w:rPr>
        <w:t xml:space="preserve">, maka dapat dirumuskan </w:t>
      </w:r>
      <w:r>
        <w:rPr>
          <w:rFonts w:ascii="Times New Roman" w:eastAsia="Times New Roman" w:hAnsi="Times New Roman" w:cs="Times New Roman"/>
          <w:sz w:val="24"/>
          <w:szCs w:val="24"/>
        </w:rPr>
        <w:t>per</w:t>
      </w:r>
      <w:r w:rsidRPr="00944F09">
        <w:rPr>
          <w:rFonts w:ascii="Times New Roman" w:eastAsia="Times New Roman" w:hAnsi="Times New Roman" w:cs="Times New Roman"/>
          <w:sz w:val="24"/>
          <w:szCs w:val="24"/>
        </w:rPr>
        <w:t>masalah</w:t>
      </w:r>
      <w:r>
        <w:rPr>
          <w:rFonts w:ascii="Times New Roman" w:eastAsia="Times New Roman" w:hAnsi="Times New Roman" w:cs="Times New Roman"/>
          <w:sz w:val="24"/>
          <w:szCs w:val="24"/>
        </w:rPr>
        <w:t>an</w:t>
      </w:r>
      <w:r w:rsidRPr="00944F09">
        <w:rPr>
          <w:rFonts w:ascii="Times New Roman" w:eastAsia="Times New Roman" w:hAnsi="Times New Roman" w:cs="Times New Roman"/>
          <w:sz w:val="24"/>
          <w:szCs w:val="24"/>
        </w:rPr>
        <w:t xml:space="preserve"> sebagai berikut :</w:t>
      </w:r>
    </w:p>
    <w:p w:rsidR="00216605" w:rsidRDefault="00216605" w:rsidP="00B00BA2">
      <w:pPr>
        <w:pStyle w:val="ListParagraph"/>
        <w:numPr>
          <w:ilvl w:val="0"/>
          <w:numId w:val="3"/>
        </w:numPr>
        <w:spacing w:after="0" w:line="360" w:lineRule="auto"/>
        <w:ind w:left="851" w:hanging="425"/>
        <w:jc w:val="both"/>
        <w:rPr>
          <w:rFonts w:ascii="Times New Roman" w:eastAsia="Times New Roman" w:hAnsi="Times New Roman" w:cs="Times New Roman"/>
          <w:sz w:val="24"/>
          <w:szCs w:val="24"/>
        </w:rPr>
      </w:pPr>
      <w:r w:rsidRPr="00B716ED">
        <w:rPr>
          <w:rFonts w:ascii="Times New Roman" w:eastAsia="Times New Roman" w:hAnsi="Times New Roman" w:cs="Times New Roman"/>
          <w:sz w:val="24"/>
          <w:szCs w:val="24"/>
        </w:rPr>
        <w:t>Bagaimana proses pendidikan karakter anak di TK Aisyiyah Bustanul Athfal 02 Pelutan</w:t>
      </w:r>
      <w:r>
        <w:rPr>
          <w:rFonts w:ascii="Times New Roman" w:eastAsia="Times New Roman" w:hAnsi="Times New Roman" w:cs="Times New Roman"/>
          <w:sz w:val="24"/>
          <w:szCs w:val="24"/>
        </w:rPr>
        <w:t xml:space="preserve"> ?</w:t>
      </w:r>
    </w:p>
    <w:p w:rsidR="00B00BA2" w:rsidRPr="00216605" w:rsidRDefault="00B00BA2" w:rsidP="00216605">
      <w:pPr>
        <w:pStyle w:val="ListParagraph"/>
        <w:numPr>
          <w:ilvl w:val="0"/>
          <w:numId w:val="3"/>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Peran Guru Laki-laki terhadap Pendidikan Karakter di TK Aisyiyah Bustanul Athfal 02 Pelutan Pemalang ?</w:t>
      </w:r>
    </w:p>
    <w:p w:rsidR="00A6229D" w:rsidRPr="00352DBB" w:rsidRDefault="00A6229D" w:rsidP="00A6229D">
      <w:pPr>
        <w:pStyle w:val="ListParagraph"/>
        <w:spacing w:after="0" w:line="360" w:lineRule="auto"/>
        <w:ind w:left="709"/>
        <w:jc w:val="both"/>
        <w:rPr>
          <w:rFonts w:ascii="Times New Roman" w:eastAsia="Times New Roman" w:hAnsi="Times New Roman" w:cs="Times New Roman"/>
          <w:sz w:val="24"/>
          <w:szCs w:val="24"/>
        </w:rPr>
      </w:pPr>
    </w:p>
    <w:p w:rsidR="00A6229D" w:rsidRPr="005C0ED5" w:rsidRDefault="00A6229D" w:rsidP="00A6229D">
      <w:pPr>
        <w:pStyle w:val="ListParagraph"/>
        <w:numPr>
          <w:ilvl w:val="0"/>
          <w:numId w:val="1"/>
        </w:numPr>
        <w:spacing w:after="0" w:line="360" w:lineRule="auto"/>
        <w:ind w:left="426" w:hanging="426"/>
        <w:jc w:val="both"/>
        <w:rPr>
          <w:rFonts w:ascii="Times New Roman" w:eastAsia="Times New Roman" w:hAnsi="Times New Roman" w:cs="Times New Roman"/>
          <w:sz w:val="24"/>
          <w:szCs w:val="24"/>
        </w:rPr>
      </w:pPr>
      <w:r w:rsidRPr="00AA1860">
        <w:rPr>
          <w:rFonts w:ascii="Times New Roman" w:eastAsia="Times New Roman" w:hAnsi="Times New Roman" w:cs="Times New Roman"/>
          <w:b/>
          <w:sz w:val="24"/>
          <w:szCs w:val="24"/>
        </w:rPr>
        <w:t>Tujuan Penelitian</w:t>
      </w:r>
    </w:p>
    <w:p w:rsidR="00A6229D" w:rsidRDefault="00A6229D" w:rsidP="00C475AE">
      <w:pPr>
        <w:pStyle w:val="ListParagraph"/>
        <w:spacing w:after="0" w:line="360" w:lineRule="auto"/>
        <w:ind w:left="426" w:firstLine="567"/>
        <w:jc w:val="both"/>
        <w:rPr>
          <w:rFonts w:ascii="Times New Roman" w:eastAsia="Times New Roman" w:hAnsi="Times New Roman" w:cs="Times New Roman"/>
          <w:sz w:val="24"/>
          <w:szCs w:val="24"/>
        </w:rPr>
      </w:pPr>
      <w:r w:rsidRPr="005C0ED5">
        <w:rPr>
          <w:rFonts w:ascii="Times New Roman" w:eastAsia="Times New Roman" w:hAnsi="Times New Roman" w:cs="Times New Roman"/>
          <w:sz w:val="24"/>
          <w:szCs w:val="24"/>
        </w:rPr>
        <w:t xml:space="preserve">Dari permasalahan yang dirumuskan diatas, maka tujuan </w:t>
      </w:r>
      <w:r w:rsidR="003C4517">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dalam penelitian ini adalah :</w:t>
      </w:r>
    </w:p>
    <w:p w:rsidR="005C119E" w:rsidRDefault="005C119E" w:rsidP="005C119E">
      <w:pPr>
        <w:pStyle w:val="ListParagraph"/>
        <w:numPr>
          <w:ilvl w:val="0"/>
          <w:numId w:val="4"/>
        </w:numPr>
        <w:spacing w:after="0" w:line="360" w:lineRule="auto"/>
        <w:ind w:left="851" w:hanging="425"/>
        <w:jc w:val="both"/>
        <w:rPr>
          <w:rFonts w:ascii="Times New Roman" w:eastAsia="Times New Roman" w:hAnsi="Times New Roman" w:cs="Times New Roman"/>
          <w:sz w:val="24"/>
          <w:szCs w:val="24"/>
        </w:rPr>
      </w:pPr>
      <w:r w:rsidRPr="00AB5FCD">
        <w:rPr>
          <w:rFonts w:ascii="Times New Roman" w:eastAsia="Times New Roman" w:hAnsi="Times New Roman" w:cs="Times New Roman"/>
          <w:sz w:val="24"/>
          <w:szCs w:val="24"/>
        </w:rPr>
        <w:t>Untuk mengetahui proses Pendidikan Karakter Anak di TK Aisyiyah Bustanul Athfal 02 Pelutan Pemalang.</w:t>
      </w:r>
    </w:p>
    <w:p w:rsidR="009F6A23" w:rsidRPr="005C119E" w:rsidRDefault="009F6A23" w:rsidP="005C119E">
      <w:pPr>
        <w:pStyle w:val="ListParagraph"/>
        <w:numPr>
          <w:ilvl w:val="0"/>
          <w:numId w:val="4"/>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mengkaji lebih dalam Peran Guru Laki-laki terhadap Pendidikan Karakter Anak.</w:t>
      </w:r>
    </w:p>
    <w:p w:rsidR="00A6229D" w:rsidRDefault="00A6229D" w:rsidP="00A6229D">
      <w:pPr>
        <w:spacing w:after="0" w:line="360" w:lineRule="auto"/>
        <w:jc w:val="both"/>
        <w:rPr>
          <w:rFonts w:ascii="Times New Roman" w:eastAsia="Times New Roman" w:hAnsi="Times New Roman" w:cs="Times New Roman"/>
          <w:b/>
          <w:sz w:val="24"/>
          <w:szCs w:val="24"/>
        </w:rPr>
      </w:pPr>
    </w:p>
    <w:p w:rsidR="00A6229D" w:rsidRPr="008F6776" w:rsidRDefault="00A6229D" w:rsidP="00A6229D">
      <w:pPr>
        <w:pStyle w:val="ListParagraph"/>
        <w:numPr>
          <w:ilvl w:val="0"/>
          <w:numId w:val="1"/>
        </w:numPr>
        <w:spacing w:after="0" w:line="360" w:lineRule="auto"/>
        <w:ind w:left="426" w:hanging="426"/>
        <w:jc w:val="both"/>
        <w:rPr>
          <w:rFonts w:ascii="Times New Roman" w:eastAsia="Times New Roman" w:hAnsi="Times New Roman" w:cs="Times New Roman"/>
          <w:sz w:val="24"/>
          <w:szCs w:val="24"/>
        </w:rPr>
      </w:pPr>
      <w:r w:rsidRPr="008F6776">
        <w:rPr>
          <w:rFonts w:ascii="Times New Roman" w:eastAsia="Times New Roman" w:hAnsi="Times New Roman" w:cs="Times New Roman"/>
          <w:b/>
          <w:sz w:val="24"/>
          <w:szCs w:val="24"/>
        </w:rPr>
        <w:t>Manfaat Penelitian</w:t>
      </w:r>
    </w:p>
    <w:p w:rsidR="00A6229D" w:rsidRDefault="00A6229D" w:rsidP="00C512CD">
      <w:pPr>
        <w:pStyle w:val="ListParagraph"/>
        <w:spacing w:after="0" w:line="360" w:lineRule="auto"/>
        <w:ind w:left="426" w:firstLine="567"/>
        <w:jc w:val="both"/>
        <w:rPr>
          <w:rFonts w:ascii="Times New Roman" w:eastAsia="Times New Roman" w:hAnsi="Times New Roman" w:cs="Times New Roman"/>
          <w:sz w:val="24"/>
          <w:szCs w:val="24"/>
        </w:rPr>
      </w:pPr>
      <w:r w:rsidRPr="008F6776">
        <w:rPr>
          <w:rFonts w:ascii="Times New Roman" w:eastAsia="Times New Roman" w:hAnsi="Times New Roman" w:cs="Times New Roman"/>
          <w:sz w:val="24"/>
          <w:szCs w:val="24"/>
        </w:rPr>
        <w:t>Adapun manfaat yang dapat diambil dari penelitian ini adalah :</w:t>
      </w:r>
    </w:p>
    <w:p w:rsidR="00A6229D" w:rsidRDefault="00A6229D" w:rsidP="00A6229D">
      <w:pPr>
        <w:pStyle w:val="ListParagraph"/>
        <w:numPr>
          <w:ilvl w:val="0"/>
          <w:numId w:val="5"/>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Teoritis </w:t>
      </w:r>
    </w:p>
    <w:p w:rsidR="00A6229D" w:rsidRDefault="00A6229D" w:rsidP="00A6229D">
      <w:pPr>
        <w:pStyle w:val="ListParagraph"/>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penelitisn ini di</w:t>
      </w:r>
      <w:r w:rsidRPr="000A5BE6">
        <w:rPr>
          <w:rFonts w:ascii="Times New Roman" w:eastAsia="Times New Roman" w:hAnsi="Times New Roman" w:cs="Times New Roman"/>
          <w:sz w:val="24"/>
          <w:szCs w:val="24"/>
        </w:rPr>
        <w:t xml:space="preserve">harapkan dapat memberikan kontribusi dalam pengembangan pengetahuan terkait </w:t>
      </w:r>
      <w:r>
        <w:rPr>
          <w:rFonts w:ascii="Times New Roman" w:eastAsia="Times New Roman" w:hAnsi="Times New Roman" w:cs="Times New Roman"/>
          <w:sz w:val="24"/>
          <w:szCs w:val="24"/>
        </w:rPr>
        <w:t>peran</w:t>
      </w:r>
      <w:r w:rsidRPr="000A5B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 pengaruh guru</w:t>
      </w:r>
      <w:r w:rsidRPr="000A5BE6">
        <w:rPr>
          <w:rFonts w:ascii="Times New Roman" w:eastAsia="Times New Roman" w:hAnsi="Times New Roman" w:cs="Times New Roman"/>
          <w:sz w:val="24"/>
          <w:szCs w:val="24"/>
        </w:rPr>
        <w:t xml:space="preserve"> laki-laki d</w:t>
      </w:r>
      <w:r>
        <w:rPr>
          <w:rFonts w:ascii="Times New Roman" w:eastAsia="Times New Roman" w:hAnsi="Times New Roman" w:cs="Times New Roman"/>
          <w:sz w:val="24"/>
          <w:szCs w:val="24"/>
        </w:rPr>
        <w:t>alam pendidikan Taman Kanak-</w:t>
      </w:r>
      <w:r w:rsidR="00923E2C">
        <w:rPr>
          <w:rFonts w:ascii="Times New Roman" w:eastAsia="Times New Roman" w:hAnsi="Times New Roman" w:cs="Times New Roman"/>
          <w:sz w:val="24"/>
          <w:szCs w:val="24"/>
        </w:rPr>
        <w:t>kan</w:t>
      </w:r>
      <w:bookmarkStart w:id="0" w:name="_GoBack"/>
      <w:bookmarkEnd w:id="0"/>
      <w:r w:rsidR="00923E2C">
        <w:rPr>
          <w:rFonts w:ascii="Times New Roman" w:eastAsia="Times New Roman" w:hAnsi="Times New Roman" w:cs="Times New Roman"/>
          <w:sz w:val="24"/>
          <w:szCs w:val="24"/>
        </w:rPr>
        <w:t>ak</w:t>
      </w:r>
      <w:r>
        <w:rPr>
          <w:rFonts w:ascii="Times New Roman" w:eastAsia="Times New Roman" w:hAnsi="Times New Roman" w:cs="Times New Roman"/>
          <w:sz w:val="24"/>
          <w:szCs w:val="24"/>
        </w:rPr>
        <w:t>.</w:t>
      </w:r>
    </w:p>
    <w:p w:rsidR="00F566B3" w:rsidRDefault="00F566B3" w:rsidP="00A6229D">
      <w:pPr>
        <w:pStyle w:val="ListParagraph"/>
        <w:spacing w:after="0" w:line="360" w:lineRule="auto"/>
        <w:ind w:left="709"/>
        <w:jc w:val="both"/>
        <w:rPr>
          <w:rFonts w:ascii="Times New Roman" w:eastAsia="Times New Roman" w:hAnsi="Times New Roman" w:cs="Times New Roman"/>
          <w:sz w:val="24"/>
          <w:szCs w:val="24"/>
        </w:rPr>
      </w:pPr>
    </w:p>
    <w:p w:rsidR="00F566B3" w:rsidRDefault="00F566B3" w:rsidP="00A6229D">
      <w:pPr>
        <w:pStyle w:val="ListParagraph"/>
        <w:spacing w:after="0" w:line="360" w:lineRule="auto"/>
        <w:ind w:left="709"/>
        <w:jc w:val="both"/>
        <w:rPr>
          <w:rFonts w:ascii="Times New Roman" w:eastAsia="Times New Roman" w:hAnsi="Times New Roman" w:cs="Times New Roman"/>
          <w:sz w:val="24"/>
          <w:szCs w:val="24"/>
        </w:rPr>
      </w:pPr>
    </w:p>
    <w:p w:rsidR="00A6229D" w:rsidRDefault="00A6229D" w:rsidP="00A6229D">
      <w:pPr>
        <w:pStyle w:val="ListParagraph"/>
        <w:numPr>
          <w:ilvl w:val="0"/>
          <w:numId w:val="5"/>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Secara Praktis</w:t>
      </w:r>
    </w:p>
    <w:p w:rsidR="00A6229D" w:rsidRPr="00E17250" w:rsidRDefault="00A6229D" w:rsidP="00A6229D">
      <w:pPr>
        <w:pStyle w:val="ListParagraph"/>
        <w:spacing w:after="0" w:line="360" w:lineRule="auto"/>
        <w:ind w:left="709"/>
        <w:jc w:val="both"/>
        <w:rPr>
          <w:rFonts w:ascii="Times New Roman" w:eastAsia="Times New Roman" w:hAnsi="Times New Roman" w:cs="Times New Roman"/>
          <w:sz w:val="24"/>
          <w:szCs w:val="24"/>
        </w:rPr>
      </w:pPr>
      <w:r w:rsidRPr="000A5BE6">
        <w:rPr>
          <w:rFonts w:ascii="Times New Roman" w:eastAsia="Times New Roman" w:hAnsi="Times New Roman" w:cs="Times New Roman"/>
          <w:sz w:val="24"/>
          <w:szCs w:val="24"/>
        </w:rPr>
        <w:t xml:space="preserve">Diharapkan dapat bermanfaat bagi </w:t>
      </w:r>
      <w:r>
        <w:rPr>
          <w:rFonts w:ascii="Times New Roman" w:eastAsia="Times New Roman" w:hAnsi="Times New Roman" w:cs="Times New Roman"/>
          <w:sz w:val="24"/>
          <w:szCs w:val="24"/>
        </w:rPr>
        <w:t>guru laki-laki pada khususnya maupun guru perempuan pada umumnya dalam mengembangakan pendidikan karakter anak di TK Aisyiyah Bustanul Athfal 02 Pelutan Pemalang maupun di TK lain</w:t>
      </w:r>
      <w:r w:rsidRPr="000A5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Hasil penelitian diharapkan dapat dijadikan masukan dalam proses pendidikan karakter anak.</w:t>
      </w:r>
    </w:p>
    <w:p w:rsidR="00313E9B" w:rsidRDefault="00313E9B"/>
    <w:sectPr w:rsidR="00313E9B" w:rsidSect="00E71E0B">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6E" w:rsidRDefault="00E2056E" w:rsidP="00A6229D">
      <w:pPr>
        <w:spacing w:after="0" w:line="240" w:lineRule="auto"/>
      </w:pPr>
      <w:r>
        <w:separator/>
      </w:r>
    </w:p>
  </w:endnote>
  <w:endnote w:type="continuationSeparator" w:id="0">
    <w:p w:rsidR="00E2056E" w:rsidRDefault="00E2056E" w:rsidP="00A6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B8" w:rsidRDefault="00E2056E" w:rsidP="00DD228D">
    <w:pPr>
      <w:pStyle w:val="Footer"/>
    </w:pPr>
  </w:p>
  <w:p w:rsidR="002C46B8" w:rsidRDefault="00E2056E" w:rsidP="00D63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6E" w:rsidRDefault="00E2056E" w:rsidP="00A6229D">
      <w:pPr>
        <w:spacing w:after="0" w:line="240" w:lineRule="auto"/>
      </w:pPr>
      <w:r>
        <w:separator/>
      </w:r>
    </w:p>
  </w:footnote>
  <w:footnote w:type="continuationSeparator" w:id="0">
    <w:p w:rsidR="00E2056E" w:rsidRDefault="00E2056E" w:rsidP="00A6229D">
      <w:pPr>
        <w:spacing w:after="0" w:line="240" w:lineRule="auto"/>
      </w:pPr>
      <w:r>
        <w:continuationSeparator/>
      </w:r>
    </w:p>
  </w:footnote>
  <w:footnote w:id="1">
    <w:p w:rsidR="00D47043" w:rsidRDefault="00D47043" w:rsidP="00D47043">
      <w:pPr>
        <w:pStyle w:val="FootnoteText"/>
        <w:ind w:firstLine="567"/>
      </w:pPr>
      <w:r>
        <w:rPr>
          <w:rStyle w:val="FootnoteReference"/>
        </w:rPr>
        <w:footnoteRef/>
      </w:r>
      <w:r>
        <w:t xml:space="preserve"> Muhammad Najib  dkk, </w:t>
      </w:r>
      <w:r>
        <w:rPr>
          <w:i/>
        </w:rPr>
        <w:t xml:space="preserve">Manajemen Strategik Pendidikan Karakter Bagi Anak Usia Dini, </w:t>
      </w:r>
      <w:r>
        <w:t>Yogyakarta: Penerbit Gava Media, 2016, cet. I, hlm: 64</w:t>
      </w:r>
    </w:p>
  </w:footnote>
  <w:footnote w:id="2">
    <w:p w:rsidR="00D47043" w:rsidRPr="008C2DE1" w:rsidRDefault="00D47043" w:rsidP="00D47043">
      <w:pPr>
        <w:pStyle w:val="FootnoteText"/>
        <w:ind w:firstLine="567"/>
      </w:pPr>
      <w:r>
        <w:rPr>
          <w:rStyle w:val="FootnoteReference"/>
        </w:rPr>
        <w:footnoteRef/>
      </w:r>
      <w:r>
        <w:t xml:space="preserve"> </w:t>
      </w:r>
      <w:r>
        <w:t xml:space="preserve">Norvan </w:t>
      </w:r>
      <w:r>
        <w:t xml:space="preserve">Ardy Wiyani, </w:t>
      </w:r>
      <w:r>
        <w:rPr>
          <w:i/>
        </w:rPr>
        <w:t xml:space="preserve">Konsep Dasar Paud, </w:t>
      </w:r>
      <w:r>
        <w:t>Yogyakarta: Penerbit Gava Media, 2016, cet. I, hlm: 2</w:t>
      </w:r>
    </w:p>
  </w:footnote>
  <w:footnote w:id="3">
    <w:p w:rsidR="00D47043" w:rsidRDefault="00D47043" w:rsidP="00D47043">
      <w:pPr>
        <w:pStyle w:val="FootnoteText"/>
      </w:pPr>
      <w:r>
        <w:rPr>
          <w:rStyle w:val="FootnoteReference"/>
        </w:rPr>
        <w:footnoteRef/>
      </w:r>
      <w:r>
        <w:t xml:space="preserve"> </w:t>
      </w:r>
      <w:r>
        <w:t xml:space="preserve">Muhammad </w:t>
      </w:r>
      <w:r>
        <w:t>Najib, hal 99</w:t>
      </w:r>
    </w:p>
  </w:footnote>
  <w:footnote w:id="4">
    <w:p w:rsidR="00D47043" w:rsidRDefault="00D47043" w:rsidP="00D47043">
      <w:pPr>
        <w:pStyle w:val="FootnoteText"/>
        <w:ind w:firstLine="567"/>
        <w:jc w:val="both"/>
      </w:pPr>
      <w:r w:rsidRPr="00010A01">
        <w:rPr>
          <w:rStyle w:val="FootnoteReference"/>
        </w:rPr>
        <w:footnoteRef/>
      </w:r>
      <w:r>
        <w:t xml:space="preserve"> </w:t>
      </w:r>
      <w:r>
        <w:t>Haman Sutarman dan Asih</w:t>
      </w:r>
      <w:r w:rsidRPr="00010A01">
        <w:t xml:space="preserve">, </w:t>
      </w:r>
      <w:r w:rsidRPr="00010A01">
        <w:rPr>
          <w:i/>
        </w:rPr>
        <w:t>Manaj</w:t>
      </w:r>
      <w:r>
        <w:rPr>
          <w:i/>
        </w:rPr>
        <w:t xml:space="preserve">emen Pendidikan </w:t>
      </w:r>
      <w:r w:rsidRPr="00010A01">
        <w:rPr>
          <w:i/>
        </w:rPr>
        <w:t xml:space="preserve">Usia Dini, </w:t>
      </w:r>
      <w:r>
        <w:t>Bandung: CV Putaka Setia, 2016, cet. I, hlm:</w:t>
      </w:r>
      <w:r w:rsidRPr="00010A01">
        <w:t xml:space="preserve"> 38.</w:t>
      </w:r>
    </w:p>
  </w:footnote>
  <w:footnote w:id="5">
    <w:p w:rsidR="00D47043" w:rsidRPr="00494568" w:rsidRDefault="00D47043" w:rsidP="00D47043">
      <w:pPr>
        <w:pStyle w:val="FootnoteText"/>
        <w:ind w:firstLine="567"/>
      </w:pPr>
      <w:r>
        <w:rPr>
          <w:rStyle w:val="FootnoteReference"/>
        </w:rPr>
        <w:footnoteRef/>
      </w:r>
      <w:r>
        <w:t xml:space="preserve"> </w:t>
      </w:r>
      <w:r>
        <w:t xml:space="preserve">Departemen  Agama Republik Indonesia, </w:t>
      </w:r>
      <w:r>
        <w:rPr>
          <w:i/>
        </w:rPr>
        <w:t xml:space="preserve">Al-Qur’an dan Terjemahnya, </w:t>
      </w:r>
      <w:r>
        <w:t>Bandung: Jumanatul ‘Ali-Art, 2004, hlm: 420.</w:t>
      </w:r>
    </w:p>
  </w:footnote>
  <w:footnote w:id="6">
    <w:p w:rsidR="00D47043" w:rsidRDefault="00D47043" w:rsidP="00D47043">
      <w:pPr>
        <w:pStyle w:val="FootnoteText"/>
        <w:ind w:firstLine="567"/>
        <w:jc w:val="both"/>
      </w:pPr>
      <w:r w:rsidRPr="00227162">
        <w:rPr>
          <w:rStyle w:val="FootnoteReference"/>
        </w:rPr>
        <w:footnoteRef/>
      </w:r>
      <w:r w:rsidRPr="00227162">
        <w:rPr>
          <w:szCs w:val="24"/>
        </w:rPr>
        <w:t xml:space="preserve"> </w:t>
      </w:r>
      <w:r w:rsidRPr="00227162">
        <w:rPr>
          <w:szCs w:val="24"/>
        </w:rPr>
        <w:t xml:space="preserve">Jumal </w:t>
      </w:r>
      <w:r w:rsidRPr="00227162">
        <w:rPr>
          <w:szCs w:val="24"/>
        </w:rPr>
        <w:t xml:space="preserve">Ahmad, </w:t>
      </w:r>
      <w:r w:rsidRPr="00227162">
        <w:rPr>
          <w:i/>
          <w:szCs w:val="24"/>
        </w:rPr>
        <w:t xml:space="preserve">Rasulullah SAW Sebagai Guru dan Pendidik, </w:t>
      </w:r>
      <w:hyperlink w:history="1">
        <w:r w:rsidR="00227162" w:rsidRPr="00227162">
          <w:rPr>
            <w:rStyle w:val="Hyperlink"/>
            <w:rFonts w:cs="Times New Roman"/>
            <w:color w:val="auto"/>
            <w:u w:val="none"/>
          </w:rPr>
          <w:t>https:// ahmadbinhanbal. wordpress. com /2017/03/04/ rasulullah-saw-sebagai-guru-dan-pendidik /</w:t>
        </w:r>
      </w:hyperlink>
      <w:r w:rsidRPr="008732E6">
        <w:rPr>
          <w:rFonts w:cs="Times New Roman"/>
        </w:rPr>
        <w:t xml:space="preserve"> diakses 19 Oktober 2018, pada jam 13.15 wib.</w:t>
      </w:r>
    </w:p>
  </w:footnote>
  <w:footnote w:id="7">
    <w:p w:rsidR="00D47043" w:rsidRDefault="00D47043" w:rsidP="00D47043">
      <w:pPr>
        <w:pStyle w:val="FootnoteText"/>
        <w:ind w:firstLine="567"/>
      </w:pPr>
      <w:r>
        <w:rPr>
          <w:rStyle w:val="FootnoteReference"/>
        </w:rPr>
        <w:footnoteRef/>
      </w:r>
      <w:r>
        <w:t xml:space="preserve"> </w:t>
      </w:r>
      <w:r>
        <w:rPr>
          <w:i/>
        </w:rPr>
        <w:t>Ibid.</w:t>
      </w:r>
      <w:r>
        <w:t xml:space="preserve">, </w:t>
      </w:r>
      <w:r>
        <w:t>hlm: 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93507330"/>
      <w:docPartObj>
        <w:docPartGallery w:val="Page Numbers (Top of Page)"/>
        <w:docPartUnique/>
      </w:docPartObj>
    </w:sdtPr>
    <w:sdtEndPr>
      <w:rPr>
        <w:noProof/>
      </w:rPr>
    </w:sdtEndPr>
    <w:sdtContent>
      <w:p w:rsidR="002C46B8" w:rsidRPr="00D63E37" w:rsidRDefault="00F96045">
        <w:pPr>
          <w:pStyle w:val="Header"/>
          <w:jc w:val="right"/>
          <w:rPr>
            <w:rFonts w:ascii="Times New Roman" w:hAnsi="Times New Roman" w:cs="Times New Roman"/>
            <w:sz w:val="24"/>
            <w:szCs w:val="24"/>
          </w:rPr>
        </w:pPr>
        <w:r w:rsidRPr="00D63E37">
          <w:rPr>
            <w:rFonts w:ascii="Times New Roman" w:hAnsi="Times New Roman" w:cs="Times New Roman"/>
            <w:sz w:val="24"/>
            <w:szCs w:val="24"/>
          </w:rPr>
          <w:fldChar w:fldCharType="begin"/>
        </w:r>
        <w:r w:rsidRPr="00D63E37">
          <w:rPr>
            <w:rFonts w:ascii="Times New Roman" w:hAnsi="Times New Roman" w:cs="Times New Roman"/>
            <w:sz w:val="24"/>
            <w:szCs w:val="24"/>
          </w:rPr>
          <w:instrText xml:space="preserve"> PAGE   \* MERGEFORMAT </w:instrText>
        </w:r>
        <w:r w:rsidRPr="00D63E37">
          <w:rPr>
            <w:rFonts w:ascii="Times New Roman" w:hAnsi="Times New Roman" w:cs="Times New Roman"/>
            <w:sz w:val="24"/>
            <w:szCs w:val="24"/>
          </w:rPr>
          <w:fldChar w:fldCharType="separate"/>
        </w:r>
        <w:r w:rsidR="00923E2C">
          <w:rPr>
            <w:rFonts w:ascii="Times New Roman" w:hAnsi="Times New Roman" w:cs="Times New Roman"/>
            <w:noProof/>
            <w:sz w:val="24"/>
            <w:szCs w:val="24"/>
          </w:rPr>
          <w:t>6</w:t>
        </w:r>
        <w:r w:rsidRPr="00D63E37">
          <w:rPr>
            <w:rFonts w:ascii="Times New Roman" w:hAnsi="Times New Roman" w:cs="Times New Roman"/>
            <w:noProof/>
            <w:sz w:val="24"/>
            <w:szCs w:val="24"/>
          </w:rPr>
          <w:fldChar w:fldCharType="end"/>
        </w:r>
      </w:p>
    </w:sdtContent>
  </w:sdt>
  <w:p w:rsidR="002C46B8" w:rsidRPr="00D63E37" w:rsidRDefault="00E2056E" w:rsidP="00D63E3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4142"/>
    <w:multiLevelType w:val="hybridMultilevel"/>
    <w:tmpl w:val="71265FE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1B6579B"/>
    <w:multiLevelType w:val="hybridMultilevel"/>
    <w:tmpl w:val="8D684FD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33E772BE"/>
    <w:multiLevelType w:val="hybridMultilevel"/>
    <w:tmpl w:val="5798E0B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575B7E8F"/>
    <w:multiLevelType w:val="hybridMultilevel"/>
    <w:tmpl w:val="F22639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921B99"/>
    <w:multiLevelType w:val="hybridMultilevel"/>
    <w:tmpl w:val="DCBE013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6D7D358E"/>
    <w:multiLevelType w:val="hybridMultilevel"/>
    <w:tmpl w:val="94C838C8"/>
    <w:lvl w:ilvl="0" w:tplc="CD363492">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9D"/>
    <w:rsid w:val="00006A4A"/>
    <w:rsid w:val="00013BEC"/>
    <w:rsid w:val="00014573"/>
    <w:rsid w:val="00020254"/>
    <w:rsid w:val="0002167A"/>
    <w:rsid w:val="00030CE3"/>
    <w:rsid w:val="000317FE"/>
    <w:rsid w:val="00033E22"/>
    <w:rsid w:val="00047E50"/>
    <w:rsid w:val="00050741"/>
    <w:rsid w:val="00055236"/>
    <w:rsid w:val="0006448C"/>
    <w:rsid w:val="00072267"/>
    <w:rsid w:val="00082A08"/>
    <w:rsid w:val="00087B86"/>
    <w:rsid w:val="0009551C"/>
    <w:rsid w:val="0009760C"/>
    <w:rsid w:val="000C2620"/>
    <w:rsid w:val="000D6C5F"/>
    <w:rsid w:val="000E333E"/>
    <w:rsid w:val="000F7DA0"/>
    <w:rsid w:val="0010014E"/>
    <w:rsid w:val="001006A8"/>
    <w:rsid w:val="00112C67"/>
    <w:rsid w:val="00116FAA"/>
    <w:rsid w:val="001255E7"/>
    <w:rsid w:val="00145FD2"/>
    <w:rsid w:val="001464FA"/>
    <w:rsid w:val="001474FB"/>
    <w:rsid w:val="0015007A"/>
    <w:rsid w:val="001572CF"/>
    <w:rsid w:val="001701B1"/>
    <w:rsid w:val="001810D9"/>
    <w:rsid w:val="00182196"/>
    <w:rsid w:val="001A2C04"/>
    <w:rsid w:val="001A4662"/>
    <w:rsid w:val="001A4C31"/>
    <w:rsid w:val="001C3FE2"/>
    <w:rsid w:val="001D34C9"/>
    <w:rsid w:val="001E1C72"/>
    <w:rsid w:val="001F382C"/>
    <w:rsid w:val="00202859"/>
    <w:rsid w:val="00216605"/>
    <w:rsid w:val="00217549"/>
    <w:rsid w:val="00223348"/>
    <w:rsid w:val="00227162"/>
    <w:rsid w:val="0023296D"/>
    <w:rsid w:val="00247EFD"/>
    <w:rsid w:val="00257DC3"/>
    <w:rsid w:val="002603B3"/>
    <w:rsid w:val="0026093A"/>
    <w:rsid w:val="00264B38"/>
    <w:rsid w:val="002654E9"/>
    <w:rsid w:val="00266624"/>
    <w:rsid w:val="002812E3"/>
    <w:rsid w:val="00292B75"/>
    <w:rsid w:val="002A4B28"/>
    <w:rsid w:val="002B49D6"/>
    <w:rsid w:val="002B7D3F"/>
    <w:rsid w:val="002C246E"/>
    <w:rsid w:val="00313E9B"/>
    <w:rsid w:val="00315577"/>
    <w:rsid w:val="00327BF5"/>
    <w:rsid w:val="00335348"/>
    <w:rsid w:val="00353974"/>
    <w:rsid w:val="0035762C"/>
    <w:rsid w:val="00371AE1"/>
    <w:rsid w:val="00380DDB"/>
    <w:rsid w:val="003827A8"/>
    <w:rsid w:val="0039016F"/>
    <w:rsid w:val="00395ED9"/>
    <w:rsid w:val="003971BB"/>
    <w:rsid w:val="003A210E"/>
    <w:rsid w:val="003B07BB"/>
    <w:rsid w:val="003B3A37"/>
    <w:rsid w:val="003B489B"/>
    <w:rsid w:val="003C4517"/>
    <w:rsid w:val="003D43B2"/>
    <w:rsid w:val="003D4AF1"/>
    <w:rsid w:val="003D5436"/>
    <w:rsid w:val="003D563C"/>
    <w:rsid w:val="003E2DDE"/>
    <w:rsid w:val="003F429F"/>
    <w:rsid w:val="003F482F"/>
    <w:rsid w:val="0040083B"/>
    <w:rsid w:val="0040481A"/>
    <w:rsid w:val="00405F83"/>
    <w:rsid w:val="00430FBC"/>
    <w:rsid w:val="00445A89"/>
    <w:rsid w:val="00454D94"/>
    <w:rsid w:val="00454F89"/>
    <w:rsid w:val="00461140"/>
    <w:rsid w:val="00463625"/>
    <w:rsid w:val="00472D5C"/>
    <w:rsid w:val="00472E19"/>
    <w:rsid w:val="004754E0"/>
    <w:rsid w:val="004B285A"/>
    <w:rsid w:val="004B4860"/>
    <w:rsid w:val="004C128A"/>
    <w:rsid w:val="004C6FB6"/>
    <w:rsid w:val="004C7830"/>
    <w:rsid w:val="004D6E13"/>
    <w:rsid w:val="004E0082"/>
    <w:rsid w:val="004E2234"/>
    <w:rsid w:val="004E62D7"/>
    <w:rsid w:val="004F2F4E"/>
    <w:rsid w:val="004F4CF1"/>
    <w:rsid w:val="004F70E0"/>
    <w:rsid w:val="00501C90"/>
    <w:rsid w:val="00510B04"/>
    <w:rsid w:val="00530BB8"/>
    <w:rsid w:val="0053458E"/>
    <w:rsid w:val="00537EC2"/>
    <w:rsid w:val="00555EEF"/>
    <w:rsid w:val="00567DA2"/>
    <w:rsid w:val="00587BE5"/>
    <w:rsid w:val="005A7A52"/>
    <w:rsid w:val="005B445C"/>
    <w:rsid w:val="005B6F40"/>
    <w:rsid w:val="005C119E"/>
    <w:rsid w:val="005C1694"/>
    <w:rsid w:val="005C5A8E"/>
    <w:rsid w:val="005D4858"/>
    <w:rsid w:val="005E2367"/>
    <w:rsid w:val="005E6BA0"/>
    <w:rsid w:val="005F2F35"/>
    <w:rsid w:val="005F527E"/>
    <w:rsid w:val="006107F3"/>
    <w:rsid w:val="00615E68"/>
    <w:rsid w:val="00626675"/>
    <w:rsid w:val="00630DF9"/>
    <w:rsid w:val="00644EE0"/>
    <w:rsid w:val="0065177D"/>
    <w:rsid w:val="00654E8D"/>
    <w:rsid w:val="00657115"/>
    <w:rsid w:val="0066220C"/>
    <w:rsid w:val="00670282"/>
    <w:rsid w:val="00690946"/>
    <w:rsid w:val="006A2B94"/>
    <w:rsid w:val="006A49D1"/>
    <w:rsid w:val="006B0D63"/>
    <w:rsid w:val="006B379C"/>
    <w:rsid w:val="006B6356"/>
    <w:rsid w:val="006C17E1"/>
    <w:rsid w:val="006C7673"/>
    <w:rsid w:val="006E5453"/>
    <w:rsid w:val="006E7A5C"/>
    <w:rsid w:val="006E7D23"/>
    <w:rsid w:val="00717F70"/>
    <w:rsid w:val="0072079B"/>
    <w:rsid w:val="00731C69"/>
    <w:rsid w:val="00737E22"/>
    <w:rsid w:val="00747E7E"/>
    <w:rsid w:val="00756556"/>
    <w:rsid w:val="007609B8"/>
    <w:rsid w:val="0076211D"/>
    <w:rsid w:val="007828D8"/>
    <w:rsid w:val="00791B8C"/>
    <w:rsid w:val="007932E4"/>
    <w:rsid w:val="007967F1"/>
    <w:rsid w:val="007A2FCA"/>
    <w:rsid w:val="007B1137"/>
    <w:rsid w:val="007C3F92"/>
    <w:rsid w:val="007D338A"/>
    <w:rsid w:val="007E758B"/>
    <w:rsid w:val="007F1054"/>
    <w:rsid w:val="007F1069"/>
    <w:rsid w:val="007F4F43"/>
    <w:rsid w:val="007F6135"/>
    <w:rsid w:val="0081264A"/>
    <w:rsid w:val="00823671"/>
    <w:rsid w:val="00834FEA"/>
    <w:rsid w:val="00835B3C"/>
    <w:rsid w:val="00843708"/>
    <w:rsid w:val="00854624"/>
    <w:rsid w:val="00857890"/>
    <w:rsid w:val="00857FFD"/>
    <w:rsid w:val="00860477"/>
    <w:rsid w:val="00887776"/>
    <w:rsid w:val="0089496C"/>
    <w:rsid w:val="008A044A"/>
    <w:rsid w:val="008A04EC"/>
    <w:rsid w:val="008A18D4"/>
    <w:rsid w:val="008A35C0"/>
    <w:rsid w:val="008B10C1"/>
    <w:rsid w:val="008B36D7"/>
    <w:rsid w:val="008B437E"/>
    <w:rsid w:val="008C417B"/>
    <w:rsid w:val="008C5C16"/>
    <w:rsid w:val="008C6A25"/>
    <w:rsid w:val="008D4E00"/>
    <w:rsid w:val="008E3483"/>
    <w:rsid w:val="008E65CE"/>
    <w:rsid w:val="008F23BB"/>
    <w:rsid w:val="008F4086"/>
    <w:rsid w:val="009029EA"/>
    <w:rsid w:val="00903CEA"/>
    <w:rsid w:val="00913246"/>
    <w:rsid w:val="009135D4"/>
    <w:rsid w:val="00921F50"/>
    <w:rsid w:val="00923E2C"/>
    <w:rsid w:val="00933A93"/>
    <w:rsid w:val="0093443F"/>
    <w:rsid w:val="00951B92"/>
    <w:rsid w:val="009564DF"/>
    <w:rsid w:val="009624AC"/>
    <w:rsid w:val="009706F5"/>
    <w:rsid w:val="00971D6B"/>
    <w:rsid w:val="00982D3A"/>
    <w:rsid w:val="009B5785"/>
    <w:rsid w:val="009C4906"/>
    <w:rsid w:val="009C4E50"/>
    <w:rsid w:val="009D7EAF"/>
    <w:rsid w:val="009E0314"/>
    <w:rsid w:val="009F6A23"/>
    <w:rsid w:val="00A0068D"/>
    <w:rsid w:val="00A03875"/>
    <w:rsid w:val="00A15942"/>
    <w:rsid w:val="00A243BA"/>
    <w:rsid w:val="00A262FA"/>
    <w:rsid w:val="00A30AB0"/>
    <w:rsid w:val="00A35B19"/>
    <w:rsid w:val="00A409B8"/>
    <w:rsid w:val="00A43BD6"/>
    <w:rsid w:val="00A5273C"/>
    <w:rsid w:val="00A6229D"/>
    <w:rsid w:val="00A77A00"/>
    <w:rsid w:val="00A82D92"/>
    <w:rsid w:val="00A8720B"/>
    <w:rsid w:val="00A92802"/>
    <w:rsid w:val="00AB6FF3"/>
    <w:rsid w:val="00AC1312"/>
    <w:rsid w:val="00AC43D7"/>
    <w:rsid w:val="00AD4813"/>
    <w:rsid w:val="00AE687E"/>
    <w:rsid w:val="00AF1A70"/>
    <w:rsid w:val="00AF6A27"/>
    <w:rsid w:val="00AF6C65"/>
    <w:rsid w:val="00B00BA2"/>
    <w:rsid w:val="00B01445"/>
    <w:rsid w:val="00B1066B"/>
    <w:rsid w:val="00B11A5F"/>
    <w:rsid w:val="00B20A59"/>
    <w:rsid w:val="00B259BA"/>
    <w:rsid w:val="00B2624B"/>
    <w:rsid w:val="00B46B88"/>
    <w:rsid w:val="00B46E65"/>
    <w:rsid w:val="00B57208"/>
    <w:rsid w:val="00B579D0"/>
    <w:rsid w:val="00B610AB"/>
    <w:rsid w:val="00B61BF0"/>
    <w:rsid w:val="00B654DF"/>
    <w:rsid w:val="00B71784"/>
    <w:rsid w:val="00B744A8"/>
    <w:rsid w:val="00B77F27"/>
    <w:rsid w:val="00B85C5D"/>
    <w:rsid w:val="00B94866"/>
    <w:rsid w:val="00BA54AF"/>
    <w:rsid w:val="00BB3031"/>
    <w:rsid w:val="00BB522D"/>
    <w:rsid w:val="00BC4D7E"/>
    <w:rsid w:val="00BD1F59"/>
    <w:rsid w:val="00BD470F"/>
    <w:rsid w:val="00BE16B5"/>
    <w:rsid w:val="00C008ED"/>
    <w:rsid w:val="00C109D9"/>
    <w:rsid w:val="00C2158A"/>
    <w:rsid w:val="00C475AE"/>
    <w:rsid w:val="00C512CD"/>
    <w:rsid w:val="00C60752"/>
    <w:rsid w:val="00C62F25"/>
    <w:rsid w:val="00C64F38"/>
    <w:rsid w:val="00C67C47"/>
    <w:rsid w:val="00C93B46"/>
    <w:rsid w:val="00CA21D0"/>
    <w:rsid w:val="00CA44B0"/>
    <w:rsid w:val="00CA7ABE"/>
    <w:rsid w:val="00CC2585"/>
    <w:rsid w:val="00CC3B82"/>
    <w:rsid w:val="00CC6204"/>
    <w:rsid w:val="00CE02DF"/>
    <w:rsid w:val="00CE07B3"/>
    <w:rsid w:val="00CE56B9"/>
    <w:rsid w:val="00CE6EF3"/>
    <w:rsid w:val="00CF4767"/>
    <w:rsid w:val="00CF5CB6"/>
    <w:rsid w:val="00D03EC9"/>
    <w:rsid w:val="00D1151E"/>
    <w:rsid w:val="00D21265"/>
    <w:rsid w:val="00D23CEB"/>
    <w:rsid w:val="00D27544"/>
    <w:rsid w:val="00D27604"/>
    <w:rsid w:val="00D334E2"/>
    <w:rsid w:val="00D46162"/>
    <w:rsid w:val="00D47043"/>
    <w:rsid w:val="00D471A9"/>
    <w:rsid w:val="00D474DE"/>
    <w:rsid w:val="00D56653"/>
    <w:rsid w:val="00D60FC0"/>
    <w:rsid w:val="00D6369C"/>
    <w:rsid w:val="00D853E4"/>
    <w:rsid w:val="00DA5B20"/>
    <w:rsid w:val="00DB3813"/>
    <w:rsid w:val="00DB68CD"/>
    <w:rsid w:val="00DC1F14"/>
    <w:rsid w:val="00DD1495"/>
    <w:rsid w:val="00DD5617"/>
    <w:rsid w:val="00DE461C"/>
    <w:rsid w:val="00E11976"/>
    <w:rsid w:val="00E2056E"/>
    <w:rsid w:val="00E36482"/>
    <w:rsid w:val="00E43D5D"/>
    <w:rsid w:val="00E47812"/>
    <w:rsid w:val="00E55218"/>
    <w:rsid w:val="00E565A2"/>
    <w:rsid w:val="00E57824"/>
    <w:rsid w:val="00E6119E"/>
    <w:rsid w:val="00E621D4"/>
    <w:rsid w:val="00E626ED"/>
    <w:rsid w:val="00E652BC"/>
    <w:rsid w:val="00E819C0"/>
    <w:rsid w:val="00E967BB"/>
    <w:rsid w:val="00EB4A57"/>
    <w:rsid w:val="00EC2AC5"/>
    <w:rsid w:val="00EC7706"/>
    <w:rsid w:val="00ED1CBC"/>
    <w:rsid w:val="00ED578B"/>
    <w:rsid w:val="00ED58C9"/>
    <w:rsid w:val="00EE054B"/>
    <w:rsid w:val="00EE3AC2"/>
    <w:rsid w:val="00EF1A75"/>
    <w:rsid w:val="00F03E88"/>
    <w:rsid w:val="00F1000D"/>
    <w:rsid w:val="00F331D4"/>
    <w:rsid w:val="00F4404D"/>
    <w:rsid w:val="00F45F3A"/>
    <w:rsid w:val="00F53449"/>
    <w:rsid w:val="00F53895"/>
    <w:rsid w:val="00F555BE"/>
    <w:rsid w:val="00F566B3"/>
    <w:rsid w:val="00F60627"/>
    <w:rsid w:val="00F802A2"/>
    <w:rsid w:val="00F8256F"/>
    <w:rsid w:val="00F96045"/>
    <w:rsid w:val="00F97881"/>
    <w:rsid w:val="00FA01CF"/>
    <w:rsid w:val="00FA748D"/>
    <w:rsid w:val="00FB0C72"/>
    <w:rsid w:val="00FB4A38"/>
    <w:rsid w:val="00FC048F"/>
    <w:rsid w:val="00FC07FD"/>
    <w:rsid w:val="00FD2657"/>
    <w:rsid w:val="00FD2771"/>
    <w:rsid w:val="00FD34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9D"/>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9D"/>
    <w:pPr>
      <w:ind w:left="720"/>
      <w:contextualSpacing/>
    </w:pPr>
  </w:style>
  <w:style w:type="paragraph" w:styleId="Header">
    <w:name w:val="header"/>
    <w:basedOn w:val="Normal"/>
    <w:link w:val="HeaderChar"/>
    <w:uiPriority w:val="99"/>
    <w:unhideWhenUsed/>
    <w:rsid w:val="00A6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9D"/>
    <w:rPr>
      <w:rFonts w:eastAsiaTheme="minorEastAsia"/>
      <w:lang w:eastAsia="ko-KR"/>
    </w:rPr>
  </w:style>
  <w:style w:type="paragraph" w:styleId="Footer">
    <w:name w:val="footer"/>
    <w:basedOn w:val="Normal"/>
    <w:link w:val="FooterChar"/>
    <w:uiPriority w:val="99"/>
    <w:unhideWhenUsed/>
    <w:rsid w:val="00A6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29D"/>
    <w:rPr>
      <w:rFonts w:eastAsiaTheme="minorEastAsia"/>
      <w:lang w:eastAsia="ko-KR"/>
    </w:rPr>
  </w:style>
  <w:style w:type="paragraph" w:styleId="FootnoteText">
    <w:name w:val="footnote text"/>
    <w:basedOn w:val="Normal"/>
    <w:link w:val="FootnoteTextChar"/>
    <w:uiPriority w:val="99"/>
    <w:unhideWhenUsed/>
    <w:qFormat/>
    <w:rsid w:val="00A6229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6229D"/>
    <w:rPr>
      <w:rFonts w:eastAsiaTheme="minorEastAsia"/>
      <w:sz w:val="20"/>
      <w:szCs w:val="20"/>
      <w:lang w:eastAsia="ko-KR"/>
    </w:rPr>
  </w:style>
  <w:style w:type="character" w:styleId="FootnoteReference">
    <w:name w:val="footnote reference"/>
    <w:basedOn w:val="DefaultParagraphFont"/>
    <w:uiPriority w:val="99"/>
    <w:unhideWhenUsed/>
    <w:qFormat/>
    <w:rsid w:val="00A6229D"/>
    <w:rPr>
      <w:vertAlign w:val="superscript"/>
    </w:rPr>
  </w:style>
  <w:style w:type="character" w:customStyle="1" w:styleId="a">
    <w:name w:val="a"/>
    <w:basedOn w:val="DefaultParagraphFont"/>
    <w:rsid w:val="00A6229D"/>
  </w:style>
  <w:style w:type="character" w:styleId="Hyperlink">
    <w:name w:val="Hyperlink"/>
    <w:basedOn w:val="DefaultParagraphFont"/>
    <w:uiPriority w:val="99"/>
    <w:unhideWhenUsed/>
    <w:rsid w:val="00D47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9D"/>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9D"/>
    <w:pPr>
      <w:ind w:left="720"/>
      <w:contextualSpacing/>
    </w:pPr>
  </w:style>
  <w:style w:type="paragraph" w:styleId="Header">
    <w:name w:val="header"/>
    <w:basedOn w:val="Normal"/>
    <w:link w:val="HeaderChar"/>
    <w:uiPriority w:val="99"/>
    <w:unhideWhenUsed/>
    <w:rsid w:val="00A6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9D"/>
    <w:rPr>
      <w:rFonts w:eastAsiaTheme="minorEastAsia"/>
      <w:lang w:eastAsia="ko-KR"/>
    </w:rPr>
  </w:style>
  <w:style w:type="paragraph" w:styleId="Footer">
    <w:name w:val="footer"/>
    <w:basedOn w:val="Normal"/>
    <w:link w:val="FooterChar"/>
    <w:uiPriority w:val="99"/>
    <w:unhideWhenUsed/>
    <w:rsid w:val="00A6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29D"/>
    <w:rPr>
      <w:rFonts w:eastAsiaTheme="minorEastAsia"/>
      <w:lang w:eastAsia="ko-KR"/>
    </w:rPr>
  </w:style>
  <w:style w:type="paragraph" w:styleId="FootnoteText">
    <w:name w:val="footnote text"/>
    <w:basedOn w:val="Normal"/>
    <w:link w:val="FootnoteTextChar"/>
    <w:uiPriority w:val="99"/>
    <w:unhideWhenUsed/>
    <w:qFormat/>
    <w:rsid w:val="00A6229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6229D"/>
    <w:rPr>
      <w:rFonts w:eastAsiaTheme="minorEastAsia"/>
      <w:sz w:val="20"/>
      <w:szCs w:val="20"/>
      <w:lang w:eastAsia="ko-KR"/>
    </w:rPr>
  </w:style>
  <w:style w:type="character" w:styleId="FootnoteReference">
    <w:name w:val="footnote reference"/>
    <w:basedOn w:val="DefaultParagraphFont"/>
    <w:uiPriority w:val="99"/>
    <w:unhideWhenUsed/>
    <w:qFormat/>
    <w:rsid w:val="00A6229D"/>
    <w:rPr>
      <w:vertAlign w:val="superscript"/>
    </w:rPr>
  </w:style>
  <w:style w:type="character" w:customStyle="1" w:styleId="a">
    <w:name w:val="a"/>
    <w:basedOn w:val="DefaultParagraphFont"/>
    <w:rsid w:val="00A6229D"/>
  </w:style>
  <w:style w:type="character" w:styleId="Hyperlink">
    <w:name w:val="Hyperlink"/>
    <w:basedOn w:val="DefaultParagraphFont"/>
    <w:uiPriority w:val="99"/>
    <w:unhideWhenUsed/>
    <w:rsid w:val="00D47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49</cp:revision>
  <dcterms:created xsi:type="dcterms:W3CDTF">2089-10-19T20:30:00Z</dcterms:created>
  <dcterms:modified xsi:type="dcterms:W3CDTF">2089-10-24T12:45:00Z</dcterms:modified>
</cp:coreProperties>
</file>